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16" w:rsidRDefault="004C1A16" w:rsidP="004C1A1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Appel à projets</w:t>
      </w:r>
    </w:p>
    <w:p w:rsidR="004C1A16" w:rsidRDefault="004C1A16" w:rsidP="004C1A16">
      <w:pPr>
        <w:jc w:val="right"/>
        <w:rPr>
          <w:rFonts w:ascii="Arial" w:hAnsi="Arial" w:cs="Arial"/>
          <w:b/>
        </w:rPr>
      </w:pPr>
      <w:r w:rsidRPr="004C1A16">
        <w:rPr>
          <w:rFonts w:ascii="Arial" w:hAnsi="Arial" w:cs="Arial"/>
          <w:b/>
        </w:rPr>
        <w:t>CO</w:t>
      </w:r>
      <w:r w:rsidRPr="004C1A16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, </w:t>
      </w:r>
      <w:r w:rsidRPr="004C1A16">
        <w:rPr>
          <w:rFonts w:ascii="Arial" w:hAnsi="Arial" w:cs="Arial"/>
          <w:b/>
        </w:rPr>
        <w:t>CO-</w:t>
      </w:r>
      <w:proofErr w:type="spellStart"/>
      <w:r w:rsidRPr="004C1A16">
        <w:rPr>
          <w:rFonts w:ascii="Arial" w:hAnsi="Arial" w:cs="Arial"/>
          <w:b/>
        </w:rPr>
        <w:t>COnstruction</w:t>
      </w:r>
      <w:proofErr w:type="spellEnd"/>
      <w:r w:rsidRPr="004C1A16">
        <w:rPr>
          <w:rFonts w:ascii="Arial" w:hAnsi="Arial" w:cs="Arial"/>
          <w:b/>
        </w:rPr>
        <w:t xml:space="preserve"> des Connaissances</w:t>
      </w:r>
    </w:p>
    <w:p w:rsidR="004C1A16" w:rsidRPr="004C1A16" w:rsidRDefault="004C1A16" w:rsidP="004C1A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Septembre 2018</w:t>
      </w:r>
    </w:p>
    <w:p w:rsidR="004C1A16" w:rsidRPr="004C1A16" w:rsidRDefault="004C1A16" w:rsidP="002E0DE4">
      <w:pPr>
        <w:spacing w:after="120"/>
        <w:rPr>
          <w:rFonts w:ascii="Arial" w:hAnsi="Arial" w:cs="Arial"/>
          <w:b/>
          <w:bCs/>
          <w:sz w:val="32"/>
          <w:szCs w:val="28"/>
        </w:rPr>
      </w:pPr>
    </w:p>
    <w:p w:rsidR="00C65679" w:rsidRDefault="00C65679" w:rsidP="00C65679">
      <w:pPr>
        <w:spacing w:after="120"/>
        <w:jc w:val="center"/>
        <w:rPr>
          <w:rFonts w:ascii="Arial" w:hAnsi="Arial" w:cs="Arial"/>
          <w:b/>
          <w:bCs/>
          <w:sz w:val="32"/>
          <w:szCs w:val="28"/>
        </w:rPr>
      </w:pPr>
      <w:r w:rsidRPr="004C1A16">
        <w:rPr>
          <w:rFonts w:ascii="Arial" w:hAnsi="Arial" w:cs="Arial"/>
          <w:b/>
          <w:bCs/>
          <w:sz w:val="32"/>
          <w:szCs w:val="28"/>
        </w:rPr>
        <w:t xml:space="preserve">ANNEXE </w:t>
      </w:r>
      <w:r w:rsidR="00937905" w:rsidRPr="004C1A16">
        <w:rPr>
          <w:rFonts w:ascii="Arial" w:hAnsi="Arial" w:cs="Arial"/>
          <w:b/>
          <w:bCs/>
          <w:sz w:val="32"/>
          <w:szCs w:val="28"/>
        </w:rPr>
        <w:t>TECHNIQUE</w:t>
      </w:r>
      <w:r w:rsidR="002E0DE4">
        <w:rPr>
          <w:rFonts w:ascii="Arial" w:hAnsi="Arial" w:cs="Arial"/>
          <w:b/>
          <w:bCs/>
          <w:sz w:val="32"/>
          <w:szCs w:val="28"/>
        </w:rPr>
        <w:t xml:space="preserve">, </w:t>
      </w:r>
    </w:p>
    <w:p w:rsidR="002E0DE4" w:rsidRPr="002E0DE4" w:rsidRDefault="002E0DE4" w:rsidP="00C65679">
      <w:pPr>
        <w:spacing w:after="120"/>
        <w:jc w:val="center"/>
        <w:rPr>
          <w:rFonts w:ascii="Arial" w:hAnsi="Arial" w:cs="Arial"/>
          <w:b/>
          <w:bCs/>
          <w:i/>
          <w:sz w:val="32"/>
          <w:szCs w:val="28"/>
        </w:rPr>
      </w:pPr>
      <w:proofErr w:type="gramStart"/>
      <w:r>
        <w:rPr>
          <w:rFonts w:ascii="Arial" w:hAnsi="Arial" w:cs="Arial"/>
          <w:b/>
          <w:bCs/>
          <w:i/>
          <w:sz w:val="32"/>
          <w:szCs w:val="28"/>
        </w:rPr>
        <w:t>p</w:t>
      </w:r>
      <w:r w:rsidRPr="002E0DE4">
        <w:rPr>
          <w:rFonts w:ascii="Arial" w:hAnsi="Arial" w:cs="Arial"/>
          <w:b/>
          <w:bCs/>
          <w:i/>
          <w:sz w:val="32"/>
          <w:szCs w:val="28"/>
        </w:rPr>
        <w:t>our</w:t>
      </w:r>
      <w:proofErr w:type="gramEnd"/>
      <w:r w:rsidRPr="002E0DE4">
        <w:rPr>
          <w:rFonts w:ascii="Arial" w:hAnsi="Arial" w:cs="Arial"/>
          <w:b/>
          <w:bCs/>
          <w:i/>
          <w:sz w:val="32"/>
          <w:szCs w:val="28"/>
        </w:rPr>
        <w:t xml:space="preserve"> les projets en émergence</w:t>
      </w:r>
    </w:p>
    <w:p w:rsidR="005157A3" w:rsidRPr="004C1A16" w:rsidRDefault="005157A3" w:rsidP="001A2BF0">
      <w:pPr>
        <w:rPr>
          <w:rFonts w:ascii="Arial" w:hAnsi="Arial" w:cs="Arial"/>
          <w:i/>
          <w:sz w:val="22"/>
          <w:szCs w:val="22"/>
        </w:rPr>
      </w:pPr>
    </w:p>
    <w:p w:rsidR="001A2BF0" w:rsidRPr="004C1A16" w:rsidRDefault="005157A3" w:rsidP="00213559">
      <w:pPr>
        <w:jc w:val="center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4C1A16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L’annexe technique doit impérativement </w:t>
      </w:r>
      <w:r w:rsidR="00AD47B8" w:rsidRPr="004C1A16">
        <w:rPr>
          <w:rFonts w:ascii="Arial" w:hAnsi="Arial" w:cs="Arial"/>
          <w:i/>
          <w:color w:val="A6A6A6" w:themeColor="background1" w:themeShade="A6"/>
          <w:sz w:val="22"/>
          <w:szCs w:val="22"/>
        </w:rPr>
        <w:t>respect</w:t>
      </w:r>
      <w:r w:rsidR="00D7797D" w:rsidRPr="004C1A16">
        <w:rPr>
          <w:rFonts w:ascii="Arial" w:hAnsi="Arial" w:cs="Arial"/>
          <w:i/>
          <w:color w:val="A6A6A6" w:themeColor="background1" w:themeShade="A6"/>
          <w:sz w:val="22"/>
          <w:szCs w:val="22"/>
        </w:rPr>
        <w:t>er</w:t>
      </w:r>
      <w:r w:rsidR="00AD47B8" w:rsidRPr="004C1A16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le modèle suivant</w:t>
      </w:r>
      <w:r w:rsidR="001A2BF0" w:rsidRPr="004C1A16">
        <w:rPr>
          <w:rFonts w:ascii="Arial" w:hAnsi="Arial" w:cs="Arial"/>
          <w:i/>
          <w:color w:val="A6A6A6" w:themeColor="background1" w:themeShade="A6"/>
          <w:sz w:val="22"/>
          <w:szCs w:val="22"/>
        </w:rPr>
        <w:t>.</w:t>
      </w:r>
    </w:p>
    <w:p w:rsidR="00E60B89" w:rsidRPr="004C1A16" w:rsidRDefault="00E60B89" w:rsidP="001A2BF0">
      <w:pPr>
        <w:rPr>
          <w:rFonts w:ascii="Arial" w:hAnsi="Arial" w:cs="Arial"/>
          <w:i/>
          <w:sz w:val="22"/>
          <w:szCs w:val="22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385"/>
        <w:gridCol w:w="1710"/>
        <w:gridCol w:w="1710"/>
        <w:gridCol w:w="1710"/>
        <w:gridCol w:w="1710"/>
      </w:tblGrid>
      <w:tr w:rsidR="00B614D7" w:rsidRPr="004C1A16" w:rsidTr="007D40C3"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D7" w:rsidRPr="004C1A16" w:rsidRDefault="00B614D7" w:rsidP="0024792A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1A16">
              <w:rPr>
                <w:rFonts w:ascii="Arial" w:hAnsi="Arial" w:cs="Arial"/>
                <w:b/>
                <w:bCs/>
                <w:sz w:val="28"/>
                <w:szCs w:val="28"/>
              </w:rPr>
              <w:t>Titre du projet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0D" w:rsidRPr="004C1A16" w:rsidRDefault="00B614D7" w:rsidP="007D40C3">
            <w:pPr>
              <w:spacing w:before="120" w:after="12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4C1A1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614D7" w:rsidRPr="004C1A16" w:rsidTr="007D40C3">
        <w:trPr>
          <w:cantSplit/>
          <w:trHeight w:val="331"/>
        </w:trPr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4D7" w:rsidRPr="004C1A16" w:rsidRDefault="00B614D7" w:rsidP="0024792A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1A16">
              <w:rPr>
                <w:rFonts w:ascii="Arial" w:hAnsi="Arial" w:cs="Arial"/>
                <w:b/>
                <w:sz w:val="28"/>
                <w:szCs w:val="28"/>
              </w:rPr>
              <w:t>Acronyme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D7" w:rsidRPr="004C1A16" w:rsidRDefault="00B614D7" w:rsidP="007D40C3">
            <w:pPr>
              <w:spacing w:before="120" w:after="12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4C1A16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7D40C3" w:rsidRPr="004C1A16" w:rsidTr="0024792A">
        <w:trPr>
          <w:cantSplit/>
          <w:trHeight w:val="331"/>
        </w:trPr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4D7" w:rsidRDefault="00B614D7" w:rsidP="007D40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1A16">
              <w:rPr>
                <w:rFonts w:ascii="Arial" w:hAnsi="Arial" w:cs="Arial"/>
                <w:b/>
                <w:sz w:val="28"/>
                <w:szCs w:val="28"/>
              </w:rPr>
              <w:t>Résumé</w:t>
            </w:r>
            <w:r w:rsidR="009567D5" w:rsidRPr="004C1A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156D" w:rsidRPr="004C1A16" w:rsidRDefault="0099156D" w:rsidP="007D40C3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(non confidentiel)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0C3" w:rsidRPr="004C1A16" w:rsidRDefault="007D40C3" w:rsidP="007D40C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A16">
              <w:rPr>
                <w:rFonts w:ascii="Arial" w:hAnsi="Arial" w:cs="Arial"/>
                <w:sz w:val="20"/>
                <w:szCs w:val="20"/>
              </w:rPr>
              <w:t>(max 4000 caractères)</w:t>
            </w:r>
          </w:p>
          <w:p w:rsidR="00E4270D" w:rsidRPr="004C1A16" w:rsidRDefault="00E4270D" w:rsidP="007D40C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40C3" w:rsidRPr="004C1A16" w:rsidRDefault="007D40C3" w:rsidP="007D40C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40C3" w:rsidRPr="004C1A16" w:rsidRDefault="007D40C3" w:rsidP="007D40C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40C3" w:rsidRPr="004C1A16" w:rsidRDefault="007D40C3" w:rsidP="007D40C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40C3" w:rsidRPr="004C1A16" w:rsidRDefault="007D40C3" w:rsidP="007D40C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70D" w:rsidRPr="004C1A16" w:rsidRDefault="00E4270D" w:rsidP="007D40C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70D" w:rsidRPr="004C1A16" w:rsidRDefault="00E4270D" w:rsidP="007D40C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0C3" w:rsidRPr="004C1A16" w:rsidTr="007D40C3">
        <w:trPr>
          <w:cantSplit/>
          <w:trHeight w:val="331"/>
        </w:trPr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0D" w:rsidRPr="004C1A16" w:rsidRDefault="0085674F" w:rsidP="007D40C3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1A16">
              <w:rPr>
                <w:rFonts w:ascii="Arial" w:hAnsi="Arial" w:cs="Arial"/>
                <w:b/>
                <w:sz w:val="20"/>
                <w:szCs w:val="20"/>
              </w:rPr>
              <w:t>Sous-axe(s) thématique</w:t>
            </w:r>
            <w:r w:rsidR="00E4270D" w:rsidRPr="004C1A16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0D" w:rsidRPr="004C1A16" w:rsidRDefault="00E4270D" w:rsidP="007D40C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C06" w:rsidRPr="004C1A16" w:rsidTr="007D40C3">
        <w:trPr>
          <w:cantSplit/>
          <w:trHeight w:val="278"/>
        </w:trPr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06" w:rsidRPr="004C1A16" w:rsidRDefault="004E2C06" w:rsidP="007D40C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C1A16">
              <w:rPr>
                <w:rFonts w:ascii="Arial" w:hAnsi="Arial" w:cs="Arial"/>
                <w:b/>
                <w:sz w:val="20"/>
                <w:szCs w:val="20"/>
              </w:rPr>
              <w:t>Durée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06" w:rsidRPr="004C1A16" w:rsidRDefault="004E2C06" w:rsidP="007D40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1A16">
              <w:rPr>
                <w:rFonts w:ascii="Arial" w:hAnsi="Arial" w:cs="Arial"/>
                <w:sz w:val="20"/>
                <w:szCs w:val="20"/>
              </w:rPr>
              <w:t>XX mois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06" w:rsidRPr="004C1A16" w:rsidRDefault="004E2C06" w:rsidP="007D40C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A16">
              <w:rPr>
                <w:rFonts w:ascii="Arial" w:hAnsi="Arial" w:cs="Arial"/>
                <w:b/>
                <w:bCs/>
                <w:sz w:val="20"/>
                <w:szCs w:val="20"/>
              </w:rPr>
              <w:t>Montant global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06" w:rsidRPr="004C1A16" w:rsidRDefault="004E2C06" w:rsidP="007D40C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1A16">
              <w:rPr>
                <w:rFonts w:ascii="Arial" w:hAnsi="Arial" w:cs="Arial"/>
                <w:bCs/>
                <w:sz w:val="20"/>
                <w:szCs w:val="20"/>
              </w:rPr>
              <w:t>XX €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06" w:rsidRPr="004C1A16" w:rsidRDefault="004E2C06" w:rsidP="007D40C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A16">
              <w:rPr>
                <w:rFonts w:ascii="Arial" w:hAnsi="Arial" w:cs="Arial"/>
                <w:b/>
                <w:bCs/>
                <w:sz w:val="20"/>
                <w:szCs w:val="20"/>
              </w:rPr>
              <w:t>Aide sollicitée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06" w:rsidRPr="004C1A16" w:rsidRDefault="004E2C06" w:rsidP="007D40C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1A16">
              <w:rPr>
                <w:rFonts w:ascii="Arial" w:hAnsi="Arial" w:cs="Arial"/>
                <w:bCs/>
                <w:sz w:val="20"/>
                <w:szCs w:val="20"/>
              </w:rPr>
              <w:t>XX €</w:t>
            </w:r>
          </w:p>
        </w:tc>
      </w:tr>
    </w:tbl>
    <w:p w:rsidR="006743D7" w:rsidRPr="004C1A16" w:rsidRDefault="006743D7" w:rsidP="006743D7">
      <w:pPr>
        <w:rPr>
          <w:rFonts w:ascii="Arial" w:hAnsi="Arial" w:cs="Arial"/>
        </w:rPr>
      </w:pPr>
    </w:p>
    <w:p w:rsidR="006743D7" w:rsidRPr="004C1A16" w:rsidRDefault="006743D7" w:rsidP="00DE6718">
      <w:pPr>
        <w:spacing w:after="240"/>
        <w:rPr>
          <w:rFonts w:ascii="Arial" w:hAnsi="Arial" w:cs="Arial"/>
          <w:b/>
        </w:rPr>
      </w:pPr>
      <w:r w:rsidRPr="004C1A16">
        <w:rPr>
          <w:rFonts w:ascii="Arial" w:hAnsi="Arial" w:cs="Arial"/>
          <w:b/>
        </w:rPr>
        <w:t>Liste des partenaires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962"/>
      </w:tblGrid>
      <w:tr w:rsidR="00DE6718" w:rsidRPr="004C1A16" w:rsidTr="00384A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4C6524" w:rsidRDefault="004C6524" w:rsidP="00D16E8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4C6524">
              <w:rPr>
                <w:rFonts w:ascii="Arial" w:hAnsi="Arial" w:cs="Arial"/>
                <w:b/>
                <w:i/>
                <w:sz w:val="20"/>
                <w:szCs w:val="22"/>
              </w:rPr>
              <w:t xml:space="preserve">Nom </w:t>
            </w:r>
            <w:r>
              <w:rPr>
                <w:rFonts w:ascii="Arial" w:hAnsi="Arial" w:cs="Arial"/>
                <w:b/>
                <w:i/>
                <w:sz w:val="20"/>
                <w:szCs w:val="22"/>
              </w:rPr>
              <w:t xml:space="preserve">de la </w:t>
            </w:r>
            <w:r w:rsidRPr="004C6524">
              <w:rPr>
                <w:rFonts w:ascii="Arial" w:hAnsi="Arial" w:cs="Arial"/>
                <w:b/>
                <w:i/>
                <w:sz w:val="20"/>
                <w:szCs w:val="22"/>
              </w:rPr>
              <w:t>structure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4C6524" w:rsidRDefault="00DE6718" w:rsidP="00D16E8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4C6524">
              <w:rPr>
                <w:rFonts w:ascii="Arial" w:hAnsi="Arial" w:cs="Arial"/>
                <w:b/>
                <w:i/>
                <w:sz w:val="20"/>
              </w:rPr>
              <w:t>Raison sociale</w:t>
            </w:r>
          </w:p>
        </w:tc>
      </w:tr>
      <w:tr w:rsidR="00DE6718" w:rsidRPr="004C1A16" w:rsidTr="00384A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4C1A16" w:rsidRDefault="00384A95" w:rsidP="00D16E8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Partenaire 1 (Coordin</w:t>
            </w:r>
            <w:r w:rsidRPr="004C1A16">
              <w:rPr>
                <w:rFonts w:ascii="Arial" w:hAnsi="Arial" w:cs="Arial"/>
                <w:i/>
                <w:sz w:val="20"/>
              </w:rPr>
              <w:t>ateur</w:t>
            </w:r>
            <w:r>
              <w:rPr>
                <w:rFonts w:ascii="Arial" w:hAnsi="Arial" w:cs="Arial"/>
                <w:i/>
                <w:sz w:val="20"/>
              </w:rPr>
              <w:t xml:space="preserve"> société civile</w:t>
            </w:r>
            <w:r w:rsidR="00DE6718" w:rsidRPr="004C1A16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6718" w:rsidRPr="004C1A16" w:rsidTr="00384A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4C1A16">
              <w:rPr>
                <w:rFonts w:ascii="Arial" w:hAnsi="Arial" w:cs="Arial"/>
                <w:i/>
                <w:sz w:val="20"/>
              </w:rPr>
              <w:t>Partenaire 2</w:t>
            </w:r>
            <w:r w:rsidR="00384A95">
              <w:rPr>
                <w:rFonts w:ascii="Arial" w:hAnsi="Arial" w:cs="Arial"/>
                <w:i/>
                <w:sz w:val="20"/>
              </w:rPr>
              <w:t xml:space="preserve"> (Coordinateur recherche)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6718" w:rsidRPr="004C1A16" w:rsidTr="00384A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4C1A16">
              <w:rPr>
                <w:rFonts w:ascii="Arial" w:hAnsi="Arial" w:cs="Arial"/>
                <w:i/>
                <w:sz w:val="20"/>
              </w:rPr>
              <w:t>Partenaire 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6718" w:rsidRPr="004C1A16" w:rsidTr="00384A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4C1A16">
              <w:rPr>
                <w:rFonts w:ascii="Arial" w:hAnsi="Arial" w:cs="Arial"/>
                <w:i/>
                <w:sz w:val="20"/>
              </w:rPr>
              <w:t>Partenaire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6718" w:rsidRPr="004C1A16" w:rsidTr="00384A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4C1A16">
              <w:rPr>
                <w:rFonts w:ascii="Arial" w:hAnsi="Arial" w:cs="Arial"/>
                <w:i/>
                <w:sz w:val="20"/>
              </w:rPr>
              <w:t>Partenaire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6718" w:rsidRPr="004C1A16" w:rsidTr="00384A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4C1A16">
              <w:rPr>
                <w:rFonts w:ascii="Arial" w:hAnsi="Arial" w:cs="Arial"/>
                <w:i/>
                <w:sz w:val="20"/>
              </w:rPr>
              <w:t>Partenaire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6718" w:rsidRPr="004C1A16" w:rsidTr="00384A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4C1A16">
              <w:rPr>
                <w:rFonts w:ascii="Arial" w:hAnsi="Arial" w:cs="Arial"/>
                <w:i/>
                <w:sz w:val="20"/>
              </w:rPr>
              <w:t>Partenaire …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4C1A16" w:rsidRDefault="00DE6718" w:rsidP="00D16E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C3A1B" w:rsidRDefault="00BD435D" w:rsidP="00BD43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743D7" w:rsidRDefault="003C12F5" w:rsidP="00BD43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</w:t>
      </w:r>
      <w:r w:rsidR="006E4E7A">
        <w:rPr>
          <w:rFonts w:ascii="Arial" w:hAnsi="Arial" w:cs="Arial"/>
          <w:b/>
        </w:rPr>
        <w:t>annexe</w:t>
      </w:r>
      <w:r w:rsidR="00682809">
        <w:rPr>
          <w:rFonts w:ascii="Arial" w:hAnsi="Arial" w:cs="Arial"/>
          <w:b/>
        </w:rPr>
        <w:t xml:space="preserve"> technique ne devra pas dépas</w:t>
      </w:r>
      <w:r w:rsidR="006D5E77" w:rsidRPr="006D5E77">
        <w:rPr>
          <w:rFonts w:ascii="Arial" w:hAnsi="Arial" w:cs="Arial"/>
          <w:b/>
        </w:rPr>
        <w:t xml:space="preserve">ser </w:t>
      </w:r>
      <w:r w:rsidR="00AA3DBF">
        <w:rPr>
          <w:rFonts w:ascii="Arial" w:hAnsi="Arial" w:cs="Arial"/>
          <w:b/>
        </w:rPr>
        <w:t>1</w:t>
      </w:r>
      <w:r w:rsidR="00D26BF8">
        <w:rPr>
          <w:rFonts w:ascii="Arial" w:hAnsi="Arial" w:cs="Arial"/>
          <w:b/>
        </w:rPr>
        <w:t xml:space="preserve">0 pages MAXIMUM (Police de caractère : Arial, taille 11, interligne simple). </w:t>
      </w:r>
    </w:p>
    <w:p w:rsidR="00D26BF8" w:rsidRPr="006D5E77" w:rsidRDefault="00D26BF8" w:rsidP="00BD435D">
      <w:pPr>
        <w:rPr>
          <w:rFonts w:ascii="Arial" w:hAnsi="Arial" w:cs="Arial"/>
          <w:b/>
        </w:rPr>
      </w:pPr>
    </w:p>
    <w:p w:rsidR="002A6636" w:rsidRPr="004C1A16" w:rsidRDefault="004C6524" w:rsidP="00F921FD">
      <w:pPr>
        <w:pStyle w:val="Titre1"/>
      </w:pPr>
      <w:r>
        <w:t>Enjeux, p</w:t>
      </w:r>
      <w:r w:rsidR="002068E5" w:rsidRPr="004C1A16">
        <w:t>roblématique et projet proposé</w:t>
      </w:r>
      <w:r w:rsidR="006D5E77">
        <w:t xml:space="preserve"> </w:t>
      </w:r>
    </w:p>
    <w:p w:rsidR="004C6524" w:rsidRDefault="004C6524" w:rsidP="00CA6D24">
      <w:pPr>
        <w:pStyle w:val="Titre2"/>
      </w:pPr>
      <w:r>
        <w:t xml:space="preserve">Enjeux </w:t>
      </w:r>
      <w:r w:rsidR="003F2777">
        <w:t xml:space="preserve">(scientifiques, territoriaux, sociaux, </w:t>
      </w:r>
      <w:proofErr w:type="gramStart"/>
      <w:r w:rsidR="003F2777">
        <w:t>environnementaux…)</w:t>
      </w:r>
      <w:proofErr w:type="gramEnd"/>
      <w:r w:rsidR="003F2777">
        <w:t xml:space="preserve"> </w:t>
      </w:r>
      <w:r>
        <w:t>autour du projet</w:t>
      </w:r>
    </w:p>
    <w:p w:rsidR="0031018C" w:rsidRPr="0031018C" w:rsidRDefault="00B91376" w:rsidP="0031018C">
      <w:pPr>
        <w:ind w:left="426"/>
      </w:pPr>
      <w:r>
        <w:rPr>
          <w:rFonts w:ascii="Arial" w:hAnsi="Arial" w:cs="Arial"/>
          <w:i/>
          <w:color w:val="0070C0"/>
          <w:sz w:val="20"/>
          <w:szCs w:val="20"/>
        </w:rPr>
        <w:t>Présenter</w:t>
      </w:r>
      <w:r w:rsidR="0031018C" w:rsidRPr="0087102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31018C">
        <w:rPr>
          <w:rFonts w:ascii="Arial" w:hAnsi="Arial" w:cs="Arial"/>
          <w:i/>
          <w:color w:val="0070C0"/>
          <w:sz w:val="20"/>
          <w:szCs w:val="20"/>
        </w:rPr>
        <w:t>l’ensemble des enjeux auxquels cherche à répondre le projet, qu’il</w:t>
      </w:r>
      <w:r w:rsidR="008F1724">
        <w:rPr>
          <w:rFonts w:ascii="Arial" w:hAnsi="Arial" w:cs="Arial"/>
          <w:i/>
          <w:color w:val="0070C0"/>
          <w:sz w:val="20"/>
          <w:szCs w:val="20"/>
        </w:rPr>
        <w:t>s</w:t>
      </w:r>
      <w:r w:rsidR="0031018C">
        <w:rPr>
          <w:rFonts w:ascii="Arial" w:hAnsi="Arial" w:cs="Arial"/>
          <w:i/>
          <w:color w:val="0070C0"/>
          <w:sz w:val="20"/>
          <w:szCs w:val="20"/>
        </w:rPr>
        <w:t xml:space="preserve"> soi</w:t>
      </w:r>
      <w:r w:rsidR="008F1724">
        <w:rPr>
          <w:rFonts w:ascii="Arial" w:hAnsi="Arial" w:cs="Arial"/>
          <w:i/>
          <w:color w:val="0070C0"/>
          <w:sz w:val="20"/>
          <w:szCs w:val="20"/>
        </w:rPr>
        <w:t>en</w:t>
      </w:r>
      <w:r w:rsidR="0031018C">
        <w:rPr>
          <w:rFonts w:ascii="Arial" w:hAnsi="Arial" w:cs="Arial"/>
          <w:i/>
          <w:color w:val="0070C0"/>
          <w:sz w:val="20"/>
          <w:szCs w:val="20"/>
        </w:rPr>
        <w:t>t technique</w:t>
      </w:r>
      <w:r w:rsidR="008F1724">
        <w:rPr>
          <w:rFonts w:ascii="Arial" w:hAnsi="Arial" w:cs="Arial"/>
          <w:i/>
          <w:color w:val="0070C0"/>
          <w:sz w:val="20"/>
          <w:szCs w:val="20"/>
        </w:rPr>
        <w:t>s</w:t>
      </w:r>
      <w:r w:rsidR="0031018C">
        <w:rPr>
          <w:rFonts w:ascii="Arial" w:hAnsi="Arial" w:cs="Arial"/>
          <w:i/>
          <w:color w:val="0070C0"/>
          <w:sz w:val="20"/>
          <w:szCs w:val="20"/>
        </w:rPr>
        <w:t>, économique</w:t>
      </w:r>
      <w:r w:rsidR="008F1724">
        <w:rPr>
          <w:rFonts w:ascii="Arial" w:hAnsi="Arial" w:cs="Arial"/>
          <w:i/>
          <w:color w:val="0070C0"/>
          <w:sz w:val="20"/>
          <w:szCs w:val="20"/>
        </w:rPr>
        <w:t>s</w:t>
      </w:r>
      <w:r w:rsidR="0031018C">
        <w:rPr>
          <w:rFonts w:ascii="Arial" w:hAnsi="Arial" w:cs="Arial"/>
          <w:i/>
          <w:color w:val="0070C0"/>
          <w:sz w:val="20"/>
          <w:szCs w:val="20"/>
        </w:rPr>
        <w:t>, réglementaire</w:t>
      </w:r>
      <w:r w:rsidR="008F1724">
        <w:rPr>
          <w:rFonts w:ascii="Arial" w:hAnsi="Arial" w:cs="Arial"/>
          <w:i/>
          <w:color w:val="0070C0"/>
          <w:sz w:val="20"/>
          <w:szCs w:val="20"/>
        </w:rPr>
        <w:t>s</w:t>
      </w:r>
      <w:r w:rsidR="0031018C">
        <w:rPr>
          <w:rFonts w:ascii="Arial" w:hAnsi="Arial" w:cs="Arial"/>
          <w:i/>
          <w:color w:val="0070C0"/>
          <w:sz w:val="20"/>
          <w:szCs w:val="20"/>
        </w:rPr>
        <w:t>, énergétique</w:t>
      </w:r>
      <w:r w:rsidR="008F1724">
        <w:rPr>
          <w:rFonts w:ascii="Arial" w:hAnsi="Arial" w:cs="Arial"/>
          <w:i/>
          <w:color w:val="0070C0"/>
          <w:sz w:val="20"/>
          <w:szCs w:val="20"/>
        </w:rPr>
        <w:t>s, sociaux</w:t>
      </w:r>
      <w:r w:rsidR="0031018C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8F1724">
        <w:rPr>
          <w:rFonts w:ascii="Arial" w:hAnsi="Arial" w:cs="Arial"/>
          <w:i/>
          <w:color w:val="0070C0"/>
          <w:sz w:val="20"/>
          <w:szCs w:val="20"/>
        </w:rPr>
        <w:t xml:space="preserve">environnementaux, </w:t>
      </w:r>
      <w:proofErr w:type="gramStart"/>
      <w:r w:rsidR="008F1724">
        <w:rPr>
          <w:rFonts w:ascii="Arial" w:hAnsi="Arial" w:cs="Arial"/>
          <w:i/>
          <w:color w:val="0070C0"/>
          <w:sz w:val="20"/>
          <w:szCs w:val="20"/>
        </w:rPr>
        <w:t>territoriaux</w:t>
      </w:r>
      <w:r w:rsidR="0031018C">
        <w:rPr>
          <w:rFonts w:ascii="Arial" w:hAnsi="Arial" w:cs="Arial"/>
          <w:i/>
          <w:color w:val="0070C0"/>
          <w:sz w:val="20"/>
          <w:szCs w:val="20"/>
        </w:rPr>
        <w:t>….</w:t>
      </w:r>
      <w:proofErr w:type="gramEnd"/>
    </w:p>
    <w:p w:rsidR="00636FF8" w:rsidRPr="0031018C" w:rsidRDefault="00636FF8" w:rsidP="00CA6D24">
      <w:pPr>
        <w:pStyle w:val="Titre2"/>
      </w:pPr>
      <w:r w:rsidRPr="0031018C">
        <w:t>Problématique</w:t>
      </w:r>
      <w:r w:rsidR="006D5E77" w:rsidRPr="0031018C">
        <w:t xml:space="preserve"> scientifique</w:t>
      </w:r>
      <w:r w:rsidR="0031018C">
        <w:t xml:space="preserve"> </w:t>
      </w:r>
    </w:p>
    <w:p w:rsidR="0035628E" w:rsidRPr="0035628E" w:rsidRDefault="00B91376" w:rsidP="0031018C">
      <w:pPr>
        <w:ind w:left="426"/>
        <w:jc w:val="both"/>
        <w:rPr>
          <w:highlight w:val="yellow"/>
        </w:rPr>
      </w:pPr>
      <w:r>
        <w:rPr>
          <w:rFonts w:ascii="Arial" w:hAnsi="Arial" w:cs="Arial"/>
          <w:i/>
          <w:color w:val="0070C0"/>
          <w:sz w:val="20"/>
          <w:szCs w:val="20"/>
        </w:rPr>
        <w:t>Présenter</w:t>
      </w:r>
      <w:r w:rsidR="0035628E" w:rsidRPr="00871029">
        <w:rPr>
          <w:rFonts w:ascii="Arial" w:hAnsi="Arial" w:cs="Arial"/>
          <w:i/>
          <w:color w:val="0070C0"/>
          <w:sz w:val="20"/>
          <w:szCs w:val="20"/>
        </w:rPr>
        <w:t xml:space="preserve"> la problématique</w:t>
      </w:r>
      <w:r w:rsidR="0031018C">
        <w:rPr>
          <w:rFonts w:ascii="Arial" w:hAnsi="Arial" w:cs="Arial"/>
          <w:i/>
          <w:color w:val="0070C0"/>
          <w:sz w:val="20"/>
          <w:szCs w:val="20"/>
        </w:rPr>
        <w:t xml:space="preserve"> scientifique à laquelle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cherche à répondre </w:t>
      </w:r>
      <w:r w:rsidR="0031018C">
        <w:rPr>
          <w:rFonts w:ascii="Arial" w:hAnsi="Arial" w:cs="Arial"/>
          <w:i/>
          <w:color w:val="0070C0"/>
          <w:sz w:val="20"/>
          <w:szCs w:val="20"/>
        </w:rPr>
        <w:t>le projet.</w:t>
      </w:r>
    </w:p>
    <w:p w:rsidR="00636FF8" w:rsidRPr="004C1A16" w:rsidRDefault="00636FF8" w:rsidP="00CA6D24">
      <w:pPr>
        <w:pStyle w:val="Titre2"/>
      </w:pPr>
      <w:r w:rsidRPr="004C1A16">
        <w:t>Projet proposé</w:t>
      </w:r>
      <w:r w:rsidR="00E63C92">
        <w:t>, objectifs communs et pour chacun des partenaires</w:t>
      </w:r>
    </w:p>
    <w:p w:rsidR="00382749" w:rsidRDefault="00B91376" w:rsidP="0031018C">
      <w:pPr>
        <w:ind w:left="426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Présenter, au regard des </w:t>
      </w:r>
      <w:r w:rsidR="0031018C">
        <w:rPr>
          <w:rFonts w:ascii="Arial" w:hAnsi="Arial" w:cs="Arial"/>
          <w:i/>
          <w:color w:val="0070C0"/>
          <w:sz w:val="20"/>
          <w:szCs w:val="20"/>
        </w:rPr>
        <w:t xml:space="preserve">enjeux et </w:t>
      </w:r>
      <w:r>
        <w:rPr>
          <w:rFonts w:ascii="Arial" w:hAnsi="Arial" w:cs="Arial"/>
          <w:i/>
          <w:color w:val="0070C0"/>
          <w:sz w:val="20"/>
          <w:szCs w:val="20"/>
        </w:rPr>
        <w:t>de</w:t>
      </w:r>
      <w:r w:rsidR="0031018C">
        <w:rPr>
          <w:rFonts w:ascii="Arial" w:hAnsi="Arial" w:cs="Arial"/>
          <w:i/>
          <w:color w:val="0070C0"/>
          <w:sz w:val="20"/>
          <w:szCs w:val="20"/>
        </w:rPr>
        <w:t xml:space="preserve"> la problématique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scientifique </w:t>
      </w:r>
      <w:r w:rsidR="0031018C">
        <w:rPr>
          <w:rFonts w:ascii="Arial" w:hAnsi="Arial" w:cs="Arial"/>
          <w:i/>
          <w:color w:val="0070C0"/>
          <w:sz w:val="20"/>
          <w:szCs w:val="20"/>
        </w:rPr>
        <w:t>exposés précédemment</w:t>
      </w:r>
      <w:r>
        <w:rPr>
          <w:rFonts w:ascii="Arial" w:hAnsi="Arial" w:cs="Arial"/>
          <w:i/>
          <w:color w:val="0070C0"/>
          <w:sz w:val="20"/>
          <w:szCs w:val="20"/>
        </w:rPr>
        <w:t>, les partenaires nécessaires pour le projet</w:t>
      </w:r>
      <w:r w:rsidR="0031018C">
        <w:rPr>
          <w:rFonts w:ascii="Arial" w:hAnsi="Arial" w:cs="Arial"/>
          <w:i/>
          <w:color w:val="0070C0"/>
          <w:sz w:val="20"/>
          <w:szCs w:val="20"/>
        </w:rPr>
        <w:t xml:space="preserve"> Présenter notamment comment chaque partenaire aborde</w:t>
      </w:r>
      <w:r>
        <w:rPr>
          <w:rFonts w:ascii="Arial" w:hAnsi="Arial" w:cs="Arial"/>
          <w:i/>
          <w:color w:val="0070C0"/>
          <w:sz w:val="20"/>
          <w:szCs w:val="20"/>
        </w:rPr>
        <w:t>rait</w:t>
      </w:r>
      <w:r w:rsidR="0031018C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cette problématique de recherche et son positionnement quant au projet</w:t>
      </w:r>
      <w:r w:rsidR="0031018C">
        <w:rPr>
          <w:rFonts w:ascii="Arial" w:hAnsi="Arial" w:cs="Arial"/>
          <w:i/>
          <w:color w:val="0070C0"/>
          <w:sz w:val="20"/>
          <w:szCs w:val="20"/>
        </w:rPr>
        <w:t>. Expliciter le processus permettant de mettre en accord les objectifs de chacun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et/ou de répondre aux enjeux et objectifs communs</w:t>
      </w:r>
      <w:r w:rsidR="0031018C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382749" w:rsidRPr="004C1A16" w:rsidRDefault="00382749" w:rsidP="00382749">
      <w:pPr>
        <w:pStyle w:val="Titre1"/>
      </w:pPr>
      <w:r w:rsidRPr="004C1A16">
        <w:t>Partenariat</w:t>
      </w:r>
    </w:p>
    <w:p w:rsidR="00382749" w:rsidRPr="004C1A16" w:rsidRDefault="00382749" w:rsidP="00382749">
      <w:pPr>
        <w:pStyle w:val="Paragraphedeliste"/>
        <w:numPr>
          <w:ilvl w:val="0"/>
          <w:numId w:val="29"/>
        </w:numPr>
        <w:contextualSpacing w:val="0"/>
        <w:jc w:val="both"/>
        <w:outlineLvl w:val="1"/>
        <w:rPr>
          <w:rFonts w:ascii="Arial" w:hAnsi="Arial" w:cs="Arial"/>
          <w:b/>
          <w:vanish/>
        </w:rPr>
      </w:pPr>
    </w:p>
    <w:p w:rsidR="00382749" w:rsidRDefault="006B1E70" w:rsidP="00382749">
      <w:pPr>
        <w:pStyle w:val="Titre2"/>
      </w:pPr>
      <w:r>
        <w:t>Qualification des deux</w:t>
      </w:r>
      <w:r w:rsidR="00382749" w:rsidRPr="004C1A16">
        <w:t xml:space="preserve"> coordinateur</w:t>
      </w:r>
      <w:r>
        <w:t>s</w:t>
      </w:r>
      <w:r w:rsidR="00382749" w:rsidRPr="004C1A16">
        <w:t xml:space="preserve"> du projet</w:t>
      </w:r>
    </w:p>
    <w:p w:rsidR="00885FBE" w:rsidRDefault="00885FBE" w:rsidP="00885FBE">
      <w:pPr>
        <w:tabs>
          <w:tab w:val="num" w:pos="851"/>
        </w:tabs>
        <w:ind w:left="426"/>
        <w:jc w:val="both"/>
        <w:rPr>
          <w:rFonts w:ascii="Arial" w:hAnsi="Arial" w:cs="Arial"/>
          <w:i/>
          <w:color w:val="0070C0"/>
          <w:sz w:val="20"/>
        </w:rPr>
      </w:pPr>
      <w:r w:rsidRPr="008245E6">
        <w:rPr>
          <w:rFonts w:ascii="Arial" w:hAnsi="Arial" w:cs="Arial"/>
          <w:i/>
          <w:color w:val="0070C0"/>
          <w:sz w:val="20"/>
        </w:rPr>
        <w:t>Fournir les éléments pe</w:t>
      </w:r>
      <w:r>
        <w:rPr>
          <w:rFonts w:ascii="Arial" w:hAnsi="Arial" w:cs="Arial"/>
          <w:i/>
          <w:color w:val="0070C0"/>
          <w:sz w:val="20"/>
        </w:rPr>
        <w:t>rmettant de juger la capacité des</w:t>
      </w:r>
      <w:r w:rsidRPr="008245E6">
        <w:rPr>
          <w:rFonts w:ascii="Arial" w:hAnsi="Arial" w:cs="Arial"/>
          <w:i/>
          <w:color w:val="0070C0"/>
          <w:sz w:val="20"/>
        </w:rPr>
        <w:t xml:space="preserve"> coordinateur</w:t>
      </w:r>
      <w:r>
        <w:rPr>
          <w:rFonts w:ascii="Arial" w:hAnsi="Arial" w:cs="Arial"/>
          <w:i/>
          <w:color w:val="0070C0"/>
          <w:sz w:val="20"/>
        </w:rPr>
        <w:t>s</w:t>
      </w:r>
      <w:r w:rsidRPr="008245E6">
        <w:rPr>
          <w:rFonts w:ascii="Arial" w:hAnsi="Arial" w:cs="Arial"/>
          <w:i/>
          <w:color w:val="0070C0"/>
          <w:sz w:val="20"/>
        </w:rPr>
        <w:t xml:space="preserve"> à coordonner le projet.</w:t>
      </w:r>
      <w:r>
        <w:rPr>
          <w:rFonts w:ascii="Arial" w:hAnsi="Arial" w:cs="Arial"/>
          <w:i/>
          <w:color w:val="0070C0"/>
          <w:sz w:val="20"/>
        </w:rPr>
        <w:t xml:space="preserve"> </w:t>
      </w:r>
    </w:p>
    <w:p w:rsidR="00B91376" w:rsidRDefault="00B91376" w:rsidP="00885FBE">
      <w:pPr>
        <w:tabs>
          <w:tab w:val="num" w:pos="851"/>
        </w:tabs>
        <w:ind w:left="426"/>
        <w:jc w:val="both"/>
        <w:rPr>
          <w:rFonts w:ascii="Arial" w:hAnsi="Arial" w:cs="Arial"/>
          <w:i/>
          <w:color w:val="0070C0"/>
          <w:sz w:val="20"/>
        </w:rPr>
      </w:pPr>
    </w:p>
    <w:p w:rsidR="00B91376" w:rsidRPr="00495524" w:rsidRDefault="00B91376" w:rsidP="00495524">
      <w:pPr>
        <w:pStyle w:val="Titre2"/>
      </w:pPr>
      <w:r w:rsidRPr="00495524">
        <w:t>Conduite et coordination du pro</w:t>
      </w:r>
      <w:r w:rsidR="00EE0C33" w:rsidRPr="00495524">
        <w:t>j</w:t>
      </w:r>
      <w:r w:rsidRPr="00495524">
        <w:t>e</w:t>
      </w:r>
      <w:r w:rsidR="00EE0C33" w:rsidRPr="00495524">
        <w:t>t</w:t>
      </w:r>
    </w:p>
    <w:p w:rsidR="00EE0C33" w:rsidRPr="008245E6" w:rsidRDefault="00EE0C33" w:rsidP="00885FBE">
      <w:pPr>
        <w:tabs>
          <w:tab w:val="num" w:pos="851"/>
        </w:tabs>
        <w:ind w:left="426"/>
        <w:jc w:val="both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Détailler l’organisation générale souhaitée et les modalités de gouvernance à mobiliser pour y parvenir et notamment les modalités de fonctionnements des porteurs de projets opérationnels et scientifiques</w:t>
      </w:r>
    </w:p>
    <w:p w:rsidR="002A6636" w:rsidRPr="004C1A16" w:rsidRDefault="002068E5" w:rsidP="00F921FD">
      <w:pPr>
        <w:pStyle w:val="Titre1"/>
      </w:pPr>
      <w:r w:rsidRPr="004C1A16">
        <w:t>Positionnement et bénéfices</w:t>
      </w:r>
    </w:p>
    <w:p w:rsidR="008E588A" w:rsidRPr="004C1A16" w:rsidRDefault="008E588A" w:rsidP="008E588A">
      <w:pPr>
        <w:pStyle w:val="Paragraphedeliste"/>
        <w:numPr>
          <w:ilvl w:val="0"/>
          <w:numId w:val="29"/>
        </w:numPr>
        <w:contextualSpacing w:val="0"/>
        <w:jc w:val="both"/>
        <w:outlineLvl w:val="1"/>
        <w:rPr>
          <w:rFonts w:ascii="Arial" w:hAnsi="Arial" w:cs="Arial"/>
          <w:b/>
          <w:vanish/>
        </w:rPr>
      </w:pPr>
    </w:p>
    <w:p w:rsidR="00756121" w:rsidRDefault="002A6636" w:rsidP="00CA6D24">
      <w:pPr>
        <w:pStyle w:val="Titre2"/>
      </w:pPr>
      <w:r w:rsidRPr="004C1A16">
        <w:t xml:space="preserve">Etat de l’art </w:t>
      </w:r>
      <w:r w:rsidR="00450359" w:rsidRPr="004C1A16">
        <w:t xml:space="preserve">et enjeux </w:t>
      </w:r>
      <w:r w:rsidRPr="004C1A16">
        <w:t>scientifique</w:t>
      </w:r>
      <w:r w:rsidR="00450359" w:rsidRPr="004C1A16">
        <w:t>s</w:t>
      </w:r>
      <w:r w:rsidRPr="004C1A16">
        <w:t xml:space="preserve"> et technique</w:t>
      </w:r>
      <w:r w:rsidR="00450359" w:rsidRPr="004C1A16">
        <w:t>s</w:t>
      </w:r>
    </w:p>
    <w:p w:rsidR="008265EA" w:rsidRPr="008265EA" w:rsidRDefault="008265EA" w:rsidP="008265EA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8265EA">
        <w:rPr>
          <w:rFonts w:ascii="Arial" w:hAnsi="Arial" w:cs="Arial"/>
          <w:i/>
          <w:iCs/>
          <w:color w:val="0070C0"/>
          <w:sz w:val="20"/>
          <w:szCs w:val="20"/>
        </w:rPr>
        <w:t>Décrire l’</w:t>
      </w:r>
      <w:r w:rsidRPr="008265EA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état de l’art et les enjeux scientifiques et techniques du projet. </w:t>
      </w:r>
      <w:r w:rsidRPr="008265EA">
        <w:rPr>
          <w:rFonts w:ascii="Arial" w:hAnsi="Arial" w:cs="Arial"/>
          <w:i/>
          <w:iCs/>
          <w:color w:val="0070C0"/>
          <w:sz w:val="20"/>
          <w:szCs w:val="20"/>
        </w:rPr>
        <w:t>Les références bibliographiques seront précisées à la fin de l’annexe technique.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La littérature grise (hors édition commerciale scientifique) pourra apparaître dans cet état de l’art.</w:t>
      </w:r>
    </w:p>
    <w:p w:rsidR="007173AF" w:rsidRPr="007173AF" w:rsidRDefault="007173AF" w:rsidP="007173AF"/>
    <w:p w:rsidR="00B91376" w:rsidRPr="00495524" w:rsidRDefault="00B91376" w:rsidP="00B91376">
      <w:pPr>
        <w:pStyle w:val="Titre2"/>
      </w:pPr>
      <w:r w:rsidRPr="00495524">
        <w:t>Caractère novateur et positionnement du projet</w:t>
      </w:r>
    </w:p>
    <w:p w:rsidR="00B91376" w:rsidRPr="004C1A16" w:rsidRDefault="00B91376" w:rsidP="00B91376">
      <w:pPr>
        <w:ind w:left="426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95524">
        <w:rPr>
          <w:rFonts w:ascii="Arial" w:hAnsi="Arial" w:cs="Arial"/>
          <w:i/>
          <w:color w:val="0070C0"/>
          <w:sz w:val="20"/>
          <w:szCs w:val="20"/>
        </w:rPr>
        <w:t>Démontrer le caractère nouveau du projet par rapport à des démarches allant dans le même sens.</w:t>
      </w:r>
    </w:p>
    <w:p w:rsidR="00B969B1" w:rsidRPr="004C1A16" w:rsidRDefault="00B969B1" w:rsidP="00F921FD">
      <w:pPr>
        <w:pStyle w:val="Titre1"/>
      </w:pPr>
      <w:r w:rsidRPr="004C1A16">
        <w:t>Programme de travail</w:t>
      </w:r>
    </w:p>
    <w:p w:rsidR="008E588A" w:rsidRPr="004C1A16" w:rsidRDefault="008E588A" w:rsidP="008E588A">
      <w:pPr>
        <w:pStyle w:val="Paragraphedeliste"/>
        <w:numPr>
          <w:ilvl w:val="0"/>
          <w:numId w:val="29"/>
        </w:numPr>
        <w:contextualSpacing w:val="0"/>
        <w:jc w:val="both"/>
        <w:outlineLvl w:val="1"/>
        <w:rPr>
          <w:rFonts w:ascii="Arial" w:hAnsi="Arial" w:cs="Arial"/>
          <w:b/>
          <w:vanish/>
        </w:rPr>
      </w:pPr>
    </w:p>
    <w:p w:rsidR="00BA0B10" w:rsidRDefault="00EE0C33" w:rsidP="00CA6D24">
      <w:pPr>
        <w:pStyle w:val="Titre2"/>
      </w:pPr>
      <w:r>
        <w:t>Méthodologie envisagée</w:t>
      </w:r>
      <w:r w:rsidRPr="004C1A16">
        <w:t xml:space="preserve"> </w:t>
      </w:r>
      <w:r>
        <w:t xml:space="preserve">et organisation </w:t>
      </w:r>
      <w:r w:rsidR="00BA0B10" w:rsidRPr="004C1A16">
        <w:t>du projet</w:t>
      </w:r>
    </w:p>
    <w:p w:rsidR="007173AF" w:rsidRPr="008F1724" w:rsidRDefault="00EE0C33" w:rsidP="008F1724">
      <w:pPr>
        <w:ind w:left="426"/>
        <w:jc w:val="both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 xml:space="preserve">Décrire les outils méthodologiques à mobiliser, </w:t>
      </w:r>
    </w:p>
    <w:p w:rsidR="00E107CC" w:rsidRDefault="00E107CC" w:rsidP="00E107CC">
      <w:pPr>
        <w:pStyle w:val="Titre1"/>
      </w:pPr>
      <w:r>
        <w:lastRenderedPageBreak/>
        <w:t>Auto-évaluation</w:t>
      </w:r>
    </w:p>
    <w:p w:rsidR="00A60D93" w:rsidRDefault="00A60D93" w:rsidP="00A60D93">
      <w:pPr>
        <w:ind w:left="426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A2206">
        <w:rPr>
          <w:rFonts w:ascii="Arial" w:hAnsi="Arial" w:cs="Arial"/>
          <w:i/>
          <w:color w:val="0070C0"/>
          <w:sz w:val="20"/>
          <w:szCs w:val="20"/>
        </w:rPr>
        <w:t>Décrire</w:t>
      </w:r>
      <w:r w:rsidR="00E518E2">
        <w:rPr>
          <w:rFonts w:ascii="Arial" w:hAnsi="Arial" w:cs="Arial"/>
          <w:i/>
          <w:color w:val="0070C0"/>
          <w:sz w:val="20"/>
          <w:szCs w:val="20"/>
        </w:rPr>
        <w:t>, si souhaité</w:t>
      </w:r>
      <w:r>
        <w:rPr>
          <w:rFonts w:ascii="Arial" w:hAnsi="Arial" w:cs="Arial"/>
          <w:i/>
          <w:color w:val="0070C0"/>
          <w:sz w:val="20"/>
          <w:szCs w:val="20"/>
        </w:rPr>
        <w:t>, les critères possibles pour une au</w:t>
      </w:r>
      <w:r w:rsidR="008F1724">
        <w:rPr>
          <w:rFonts w:ascii="Arial" w:hAnsi="Arial" w:cs="Arial"/>
          <w:i/>
          <w:color w:val="0070C0"/>
          <w:sz w:val="20"/>
          <w:szCs w:val="20"/>
        </w:rPr>
        <w:t>to-évolution</w:t>
      </w:r>
      <w:r w:rsidR="00A63559">
        <w:rPr>
          <w:rFonts w:ascii="Arial" w:hAnsi="Arial" w:cs="Arial"/>
          <w:i/>
          <w:color w:val="0070C0"/>
          <w:sz w:val="20"/>
          <w:szCs w:val="20"/>
        </w:rPr>
        <w:t xml:space="preserve"> ex post du</w:t>
      </w:r>
      <w:r w:rsidR="008F1724">
        <w:rPr>
          <w:rFonts w:ascii="Arial" w:hAnsi="Arial" w:cs="Arial"/>
          <w:i/>
          <w:color w:val="0070C0"/>
          <w:sz w:val="20"/>
          <w:szCs w:val="20"/>
        </w:rPr>
        <w:t xml:space="preserve"> projet</w:t>
      </w:r>
      <w:r>
        <w:rPr>
          <w:rFonts w:ascii="Arial" w:hAnsi="Arial" w:cs="Arial"/>
          <w:i/>
          <w:color w:val="0070C0"/>
          <w:sz w:val="20"/>
          <w:szCs w:val="20"/>
        </w:rPr>
        <w:t>. Indiquer l’intérêt pour des outils dans ce sens, ainsi que pour l’évaluation du dispositif CO</w:t>
      </w:r>
      <w:r w:rsidRPr="00A63559">
        <w:rPr>
          <w:rFonts w:ascii="Arial" w:hAnsi="Arial" w:cs="Arial"/>
          <w:i/>
          <w:color w:val="0070C0"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dans son ensemble</w:t>
      </w:r>
      <w:r w:rsidR="00A63559">
        <w:rPr>
          <w:rFonts w:ascii="Arial" w:hAnsi="Arial" w:cs="Arial"/>
          <w:i/>
          <w:color w:val="0070C0"/>
          <w:sz w:val="20"/>
          <w:szCs w:val="20"/>
        </w:rPr>
        <w:t xml:space="preserve"> réalisé par le collectif de recherche.</w:t>
      </w:r>
    </w:p>
    <w:p w:rsidR="00E107CC" w:rsidRDefault="00E107CC" w:rsidP="00E107CC">
      <w:pPr>
        <w:pStyle w:val="Titre1"/>
      </w:pPr>
      <w:r>
        <w:t xml:space="preserve">Intégration des dispositifs </w:t>
      </w:r>
      <w:r w:rsidR="00CD19D3">
        <w:t xml:space="preserve">particuliers </w:t>
      </w:r>
      <w:r>
        <w:t>de l’appel à projets</w:t>
      </w:r>
    </w:p>
    <w:p w:rsidR="00A60D93" w:rsidRDefault="00A60D93" w:rsidP="00A60D93">
      <w:pPr>
        <w:ind w:left="426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Indiquer l’intérêt pour </w:t>
      </w:r>
      <w:r w:rsidR="006D5234">
        <w:rPr>
          <w:rFonts w:ascii="Arial" w:hAnsi="Arial" w:cs="Arial"/>
          <w:i/>
          <w:color w:val="0070C0"/>
          <w:sz w:val="20"/>
          <w:szCs w:val="20"/>
        </w:rPr>
        <w:t>les dispositifs particuliers du programme CO</w:t>
      </w:r>
      <w:r w:rsidR="006D5234" w:rsidRPr="00A63559">
        <w:rPr>
          <w:rFonts w:ascii="Arial" w:hAnsi="Arial" w:cs="Arial"/>
          <w:i/>
          <w:color w:val="0070C0"/>
          <w:sz w:val="20"/>
          <w:szCs w:val="20"/>
          <w:vertAlign w:val="superscript"/>
        </w:rPr>
        <w:t>3</w:t>
      </w:r>
      <w:r w:rsidR="006D5234">
        <w:rPr>
          <w:rFonts w:ascii="Arial" w:hAnsi="Arial" w:cs="Arial"/>
          <w:i/>
          <w:color w:val="0070C0"/>
          <w:sz w:val="20"/>
          <w:szCs w:val="20"/>
        </w:rPr>
        <w:t>, en particulier pour la participation à des journées d’échange au sein des communautés impliqu</w:t>
      </w:r>
      <w:r w:rsidR="002E111D">
        <w:rPr>
          <w:rFonts w:ascii="Arial" w:hAnsi="Arial" w:cs="Arial"/>
          <w:i/>
          <w:color w:val="0070C0"/>
          <w:sz w:val="20"/>
          <w:szCs w:val="20"/>
        </w:rPr>
        <w:t>ées et pour l’accompagnement pa</w:t>
      </w:r>
      <w:r w:rsidR="006D5234">
        <w:rPr>
          <w:rFonts w:ascii="Arial" w:hAnsi="Arial" w:cs="Arial"/>
          <w:i/>
          <w:color w:val="0070C0"/>
          <w:sz w:val="20"/>
          <w:szCs w:val="20"/>
        </w:rPr>
        <w:t>r un tiers-veilleur</w:t>
      </w:r>
      <w:r>
        <w:rPr>
          <w:rFonts w:ascii="Arial" w:hAnsi="Arial" w:cs="Arial"/>
          <w:i/>
          <w:color w:val="0070C0"/>
          <w:sz w:val="20"/>
          <w:szCs w:val="20"/>
        </w:rPr>
        <w:t>.</w:t>
      </w:r>
      <w:r w:rsidR="002E111D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="00A60D93" w:rsidRPr="00A60D93" w:rsidRDefault="00A60D93" w:rsidP="00A60D93"/>
    <w:p w:rsidR="00E107CC" w:rsidRDefault="00E107CC" w:rsidP="00E107CC"/>
    <w:p w:rsidR="00E107CC" w:rsidRPr="00E107CC" w:rsidRDefault="00E107CC" w:rsidP="00E107CC"/>
    <w:p w:rsidR="00E107CC" w:rsidRDefault="00E107CC" w:rsidP="00680F91">
      <w:pPr>
        <w:spacing w:after="200" w:line="276" w:lineRule="auto"/>
        <w:ind w:left="360"/>
        <w:rPr>
          <w:rFonts w:ascii="Arial" w:hAnsi="Arial" w:cs="Arial"/>
          <w:bCs/>
          <w:sz w:val="20"/>
          <w:szCs w:val="20"/>
        </w:rPr>
      </w:pPr>
    </w:p>
    <w:p w:rsidR="00E107CC" w:rsidRPr="004C1A16" w:rsidRDefault="00E107CC" w:rsidP="00680F91">
      <w:pPr>
        <w:spacing w:after="200" w:line="276" w:lineRule="auto"/>
        <w:ind w:left="360"/>
        <w:rPr>
          <w:rFonts w:ascii="Arial" w:hAnsi="Arial" w:cs="Arial"/>
          <w:bCs/>
          <w:sz w:val="20"/>
          <w:szCs w:val="20"/>
        </w:rPr>
      </w:pPr>
    </w:p>
    <w:p w:rsidR="00965C28" w:rsidRPr="004C1A16" w:rsidRDefault="00965C28" w:rsidP="00D1480C">
      <w:pPr>
        <w:ind w:left="340"/>
        <w:rPr>
          <w:rFonts w:ascii="Arial" w:hAnsi="Arial" w:cs="Arial"/>
          <w:bCs/>
          <w:sz w:val="20"/>
          <w:szCs w:val="20"/>
        </w:rPr>
      </w:pPr>
    </w:p>
    <w:sectPr w:rsidR="00965C28" w:rsidRPr="004C1A1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69" w:rsidRDefault="006F7D69" w:rsidP="0072329B">
      <w:r>
        <w:separator/>
      </w:r>
    </w:p>
  </w:endnote>
  <w:endnote w:type="continuationSeparator" w:id="0">
    <w:p w:rsidR="006F7D69" w:rsidRDefault="006F7D69" w:rsidP="007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69" w:rsidRDefault="002C4C69" w:rsidP="00230EA4">
    <w:pPr>
      <w:pStyle w:val="Pieddepage"/>
      <w:pBdr>
        <w:top w:val="single" w:sz="4" w:space="1" w:color="auto"/>
      </w:pBdr>
      <w:jc w:val="center"/>
    </w:pPr>
    <w:r w:rsidRPr="00230EA4">
      <w:rPr>
        <w:rFonts w:ascii="Arial" w:hAnsi="Arial" w:cs="Arial"/>
        <w:sz w:val="20"/>
        <w:szCs w:val="20"/>
      </w:rPr>
      <w:t>APR</w:t>
    </w:r>
    <w:r>
      <w:rPr>
        <w:rFonts w:ascii="Arial" w:hAnsi="Arial" w:cs="Arial"/>
        <w:sz w:val="20"/>
        <w:szCs w:val="20"/>
      </w:rPr>
      <w:t>P CO</w:t>
    </w:r>
    <w:r>
      <w:rPr>
        <w:rFonts w:ascii="Arial" w:hAnsi="Arial" w:cs="Arial"/>
        <w:sz w:val="20"/>
        <w:szCs w:val="20"/>
        <w:vertAlign w:val="superscript"/>
      </w:rPr>
      <w:t>3</w:t>
    </w:r>
    <w:r>
      <w:rPr>
        <w:rFonts w:ascii="Arial" w:hAnsi="Arial" w:cs="Arial"/>
        <w:sz w:val="20"/>
        <w:szCs w:val="20"/>
      </w:rPr>
      <w:t xml:space="preserve">, Co-construction de connaissances </w:t>
    </w:r>
    <w:r w:rsidRPr="00230EA4">
      <w:rPr>
        <w:rFonts w:ascii="Arial" w:hAnsi="Arial" w:cs="Arial"/>
        <w:sz w:val="20"/>
        <w:szCs w:val="20"/>
      </w:rPr>
      <w:t xml:space="preserve">- </w:t>
    </w:r>
    <w:sdt>
      <w:sdtPr>
        <w:rPr>
          <w:rFonts w:ascii="Arial" w:hAnsi="Arial" w:cs="Arial"/>
          <w:sz w:val="20"/>
          <w:szCs w:val="20"/>
        </w:rPr>
        <w:id w:val="-996330583"/>
        <w:docPartObj>
          <w:docPartGallery w:val="Page Numbers (Bottom of Page)"/>
          <w:docPartUnique/>
        </w:docPartObj>
      </w:sdtPr>
      <w:sdtEndPr/>
      <w:sdtContent>
        <w:r w:rsidRPr="00230EA4">
          <w:rPr>
            <w:rFonts w:ascii="Arial" w:hAnsi="Arial" w:cs="Arial"/>
            <w:sz w:val="20"/>
            <w:szCs w:val="20"/>
          </w:rPr>
          <w:t xml:space="preserve">Annexe Technique </w:t>
        </w:r>
        <w:r w:rsidRPr="00230EA4">
          <w:rPr>
            <w:rFonts w:ascii="Arial" w:hAnsi="Arial" w:cs="Arial"/>
            <w:sz w:val="20"/>
            <w:szCs w:val="20"/>
          </w:rPr>
          <w:tab/>
        </w:r>
        <w:r w:rsidRPr="00230EA4">
          <w:rPr>
            <w:rFonts w:ascii="Arial" w:hAnsi="Arial" w:cs="Arial"/>
            <w:sz w:val="20"/>
            <w:szCs w:val="20"/>
          </w:rPr>
          <w:tab/>
        </w:r>
        <w:r w:rsidRPr="00230EA4">
          <w:rPr>
            <w:rFonts w:ascii="Arial" w:hAnsi="Arial" w:cs="Arial"/>
            <w:sz w:val="20"/>
            <w:szCs w:val="20"/>
          </w:rPr>
          <w:fldChar w:fldCharType="begin"/>
        </w:r>
        <w:r w:rsidRPr="00230EA4">
          <w:rPr>
            <w:rFonts w:ascii="Arial" w:hAnsi="Arial" w:cs="Arial"/>
            <w:sz w:val="20"/>
            <w:szCs w:val="20"/>
          </w:rPr>
          <w:instrText>PAGE   \* MERGEFORMAT</w:instrText>
        </w:r>
        <w:r w:rsidRPr="00230EA4">
          <w:rPr>
            <w:rFonts w:ascii="Arial" w:hAnsi="Arial" w:cs="Arial"/>
            <w:sz w:val="20"/>
            <w:szCs w:val="20"/>
          </w:rPr>
          <w:fldChar w:fldCharType="separate"/>
        </w:r>
        <w:r w:rsidR="009630EA">
          <w:rPr>
            <w:rFonts w:ascii="Arial" w:hAnsi="Arial" w:cs="Arial"/>
            <w:noProof/>
            <w:sz w:val="20"/>
            <w:szCs w:val="20"/>
          </w:rPr>
          <w:t>2</w:t>
        </w:r>
        <w:r w:rsidRPr="00230EA4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69" w:rsidRDefault="006F7D69" w:rsidP="0072329B">
      <w:r>
        <w:separator/>
      </w:r>
    </w:p>
  </w:footnote>
  <w:footnote w:type="continuationSeparator" w:id="0">
    <w:p w:rsidR="006F7D69" w:rsidRDefault="006F7D69" w:rsidP="0072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2pt;height:33.25pt" o:bullet="t">
        <v:imagedata r:id="rId1" o:title="art7743"/>
      </v:shape>
    </w:pict>
  </w:numPicBullet>
  <w:abstractNum w:abstractNumId="0">
    <w:nsid w:val="03586A59"/>
    <w:multiLevelType w:val="hybridMultilevel"/>
    <w:tmpl w:val="BBC05C90"/>
    <w:lvl w:ilvl="0" w:tplc="F3E8A61A">
      <w:numFmt w:val="bullet"/>
      <w:lvlText w:val="•"/>
      <w:lvlJc w:val="left"/>
      <w:pPr>
        <w:ind w:left="104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5443D9C"/>
    <w:multiLevelType w:val="multilevel"/>
    <w:tmpl w:val="31562B40"/>
    <w:lvl w:ilvl="0">
      <w:start w:val="1"/>
      <w:numFmt w:val="decimal"/>
      <w:pStyle w:val="Titre3"/>
      <w:lvlText w:val="1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">
    <w:nsid w:val="06436992"/>
    <w:multiLevelType w:val="hybridMultilevel"/>
    <w:tmpl w:val="779E5712"/>
    <w:lvl w:ilvl="0" w:tplc="08FE7232">
      <w:start w:val="2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AC117E"/>
    <w:multiLevelType w:val="hybridMultilevel"/>
    <w:tmpl w:val="63985B90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8C4598C">
      <w:numFmt w:val="bullet"/>
      <w:lvlText w:val="-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B04074"/>
    <w:multiLevelType w:val="hybridMultilevel"/>
    <w:tmpl w:val="F5F0AA2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2F6120"/>
    <w:multiLevelType w:val="hybridMultilevel"/>
    <w:tmpl w:val="0DDCFB2C"/>
    <w:lvl w:ilvl="0" w:tplc="792E40BE">
      <w:numFmt w:val="bullet"/>
      <w:lvlText w:val="•"/>
      <w:lvlJc w:val="left"/>
      <w:pPr>
        <w:ind w:left="1406" w:hanging="55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00A0258"/>
    <w:multiLevelType w:val="singleLevel"/>
    <w:tmpl w:val="E180B0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  <w:sz w:val="24"/>
        <w:u w:val="none"/>
      </w:rPr>
    </w:lvl>
  </w:abstractNum>
  <w:abstractNum w:abstractNumId="7">
    <w:nsid w:val="105961E8"/>
    <w:multiLevelType w:val="hybridMultilevel"/>
    <w:tmpl w:val="ACFCDDE8"/>
    <w:lvl w:ilvl="0" w:tplc="EBC81E82">
      <w:numFmt w:val="bullet"/>
      <w:lvlText w:val="•"/>
      <w:lvlJc w:val="left"/>
      <w:pPr>
        <w:ind w:left="104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61318EB"/>
    <w:multiLevelType w:val="multilevel"/>
    <w:tmpl w:val="17A22118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9">
    <w:nsid w:val="17945011"/>
    <w:multiLevelType w:val="hybridMultilevel"/>
    <w:tmpl w:val="A8901DA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FB18B1"/>
    <w:multiLevelType w:val="hybridMultilevel"/>
    <w:tmpl w:val="DD98BCA2"/>
    <w:lvl w:ilvl="0" w:tplc="856C087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3556F"/>
    <w:multiLevelType w:val="hybridMultilevel"/>
    <w:tmpl w:val="80AA5C2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ED67F6"/>
    <w:multiLevelType w:val="hybridMultilevel"/>
    <w:tmpl w:val="0D2C900E"/>
    <w:lvl w:ilvl="0" w:tplc="856C0876">
      <w:start w:val="10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A74E9D"/>
    <w:multiLevelType w:val="hybridMultilevel"/>
    <w:tmpl w:val="97AE8A38"/>
    <w:lvl w:ilvl="0" w:tplc="BB72BC7E">
      <w:start w:val="1"/>
      <w:numFmt w:val="decimal"/>
      <w:lvlText w:val="2.%1."/>
      <w:lvlJc w:val="left"/>
      <w:pPr>
        <w:tabs>
          <w:tab w:val="num" w:pos="1304"/>
        </w:tabs>
        <w:ind w:left="1304" w:hanging="567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4176C"/>
    <w:multiLevelType w:val="hybridMultilevel"/>
    <w:tmpl w:val="63F64874"/>
    <w:lvl w:ilvl="0" w:tplc="154C46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CF3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43D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251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43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270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B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AAA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C31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A6F1CD0"/>
    <w:multiLevelType w:val="hybridMultilevel"/>
    <w:tmpl w:val="7916B0B8"/>
    <w:lvl w:ilvl="0" w:tplc="48FA0A9C">
      <w:start w:val="1"/>
      <w:numFmt w:val="decimal"/>
      <w:lvlText w:val="1.%1"/>
      <w:lvlJc w:val="left"/>
      <w:pPr>
        <w:ind w:left="193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651" w:hanging="360"/>
      </w:pPr>
    </w:lvl>
    <w:lvl w:ilvl="2" w:tplc="040C001B" w:tentative="1">
      <w:start w:val="1"/>
      <w:numFmt w:val="lowerRoman"/>
      <w:lvlText w:val="%3."/>
      <w:lvlJc w:val="right"/>
      <w:pPr>
        <w:ind w:left="3371" w:hanging="180"/>
      </w:pPr>
    </w:lvl>
    <w:lvl w:ilvl="3" w:tplc="040C000F" w:tentative="1">
      <w:start w:val="1"/>
      <w:numFmt w:val="decimal"/>
      <w:lvlText w:val="%4."/>
      <w:lvlJc w:val="left"/>
      <w:pPr>
        <w:ind w:left="4091" w:hanging="360"/>
      </w:pPr>
    </w:lvl>
    <w:lvl w:ilvl="4" w:tplc="040C0019" w:tentative="1">
      <w:start w:val="1"/>
      <w:numFmt w:val="lowerLetter"/>
      <w:lvlText w:val="%5."/>
      <w:lvlJc w:val="left"/>
      <w:pPr>
        <w:ind w:left="4811" w:hanging="360"/>
      </w:pPr>
    </w:lvl>
    <w:lvl w:ilvl="5" w:tplc="040C001B" w:tentative="1">
      <w:start w:val="1"/>
      <w:numFmt w:val="lowerRoman"/>
      <w:lvlText w:val="%6."/>
      <w:lvlJc w:val="right"/>
      <w:pPr>
        <w:ind w:left="5531" w:hanging="180"/>
      </w:pPr>
    </w:lvl>
    <w:lvl w:ilvl="6" w:tplc="040C000F" w:tentative="1">
      <w:start w:val="1"/>
      <w:numFmt w:val="decimal"/>
      <w:lvlText w:val="%7."/>
      <w:lvlJc w:val="left"/>
      <w:pPr>
        <w:ind w:left="6251" w:hanging="360"/>
      </w:pPr>
    </w:lvl>
    <w:lvl w:ilvl="7" w:tplc="040C0019" w:tentative="1">
      <w:start w:val="1"/>
      <w:numFmt w:val="lowerLetter"/>
      <w:lvlText w:val="%8."/>
      <w:lvlJc w:val="left"/>
      <w:pPr>
        <w:ind w:left="6971" w:hanging="360"/>
      </w:pPr>
    </w:lvl>
    <w:lvl w:ilvl="8" w:tplc="0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2ACF0A64"/>
    <w:multiLevelType w:val="hybridMultilevel"/>
    <w:tmpl w:val="C3005846"/>
    <w:lvl w:ilvl="0" w:tplc="F3E8A61A">
      <w:numFmt w:val="bullet"/>
      <w:lvlText w:val="•"/>
      <w:lvlJc w:val="left"/>
      <w:pPr>
        <w:ind w:left="138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E356A46"/>
    <w:multiLevelType w:val="hybridMultilevel"/>
    <w:tmpl w:val="ED00BDEC"/>
    <w:lvl w:ilvl="0" w:tplc="EBC81E8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8D65E4"/>
    <w:multiLevelType w:val="multilevel"/>
    <w:tmpl w:val="B8320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9">
    <w:nsid w:val="30AD1B2E"/>
    <w:multiLevelType w:val="hybridMultilevel"/>
    <w:tmpl w:val="D4ECFBB4"/>
    <w:lvl w:ilvl="0" w:tplc="D7F69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0FAA4">
      <w:start w:val="9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E44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16F9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6E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ECAE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AFB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C4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7A1F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2EA7B6C"/>
    <w:multiLevelType w:val="hybridMultilevel"/>
    <w:tmpl w:val="42DC3E00"/>
    <w:lvl w:ilvl="0" w:tplc="FA9CC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21C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2E1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2E7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215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0B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86C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280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C7A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7A4514A"/>
    <w:multiLevelType w:val="hybridMultilevel"/>
    <w:tmpl w:val="7C089FE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D638B3"/>
    <w:multiLevelType w:val="hybridMultilevel"/>
    <w:tmpl w:val="C38E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77698"/>
    <w:multiLevelType w:val="multilevel"/>
    <w:tmpl w:val="17A22118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436C5356"/>
    <w:multiLevelType w:val="hybridMultilevel"/>
    <w:tmpl w:val="A208BA7E"/>
    <w:lvl w:ilvl="0" w:tplc="C38A2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72ABA"/>
    <w:multiLevelType w:val="hybridMultilevel"/>
    <w:tmpl w:val="BA48113E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471700D2"/>
    <w:multiLevelType w:val="hybridMultilevel"/>
    <w:tmpl w:val="564AEC5A"/>
    <w:lvl w:ilvl="0" w:tplc="856C0876">
      <w:start w:val="10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7">
    <w:nsid w:val="47AD0460"/>
    <w:multiLevelType w:val="hybridMultilevel"/>
    <w:tmpl w:val="299CA36E"/>
    <w:lvl w:ilvl="0" w:tplc="7206D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71B8B"/>
    <w:multiLevelType w:val="multilevel"/>
    <w:tmpl w:val="F47CC06E"/>
    <w:lvl w:ilvl="0">
      <w:start w:val="1"/>
      <w:numFmt w:val="decimal"/>
      <w:lvlText w:val="1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9">
    <w:nsid w:val="4F040D76"/>
    <w:multiLevelType w:val="hybridMultilevel"/>
    <w:tmpl w:val="453C8BC2"/>
    <w:lvl w:ilvl="0" w:tplc="C38A2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00E33"/>
    <w:multiLevelType w:val="hybridMultilevel"/>
    <w:tmpl w:val="35BE4250"/>
    <w:lvl w:ilvl="0" w:tplc="B14C4FC2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AB5CEB"/>
    <w:multiLevelType w:val="hybridMultilevel"/>
    <w:tmpl w:val="FEA004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436895"/>
    <w:multiLevelType w:val="hybridMultilevel"/>
    <w:tmpl w:val="CA90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E3DD8"/>
    <w:multiLevelType w:val="hybridMultilevel"/>
    <w:tmpl w:val="9522CA3C"/>
    <w:lvl w:ilvl="0" w:tplc="C38A208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8B1654"/>
    <w:multiLevelType w:val="multilevel"/>
    <w:tmpl w:val="B8320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5">
    <w:nsid w:val="63463D9B"/>
    <w:multiLevelType w:val="hybridMultilevel"/>
    <w:tmpl w:val="3FBEC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16745"/>
    <w:multiLevelType w:val="multilevel"/>
    <w:tmpl w:val="80641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7">
    <w:nsid w:val="69AC38A1"/>
    <w:multiLevelType w:val="multilevel"/>
    <w:tmpl w:val="EBA6E8E8"/>
    <w:lvl w:ilvl="0">
      <w:start w:val="1"/>
      <w:numFmt w:val="upperRoman"/>
      <w:pStyle w:val="Titr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8">
    <w:nsid w:val="6BD76A1D"/>
    <w:multiLevelType w:val="multilevel"/>
    <w:tmpl w:val="17A22118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9">
    <w:nsid w:val="6C2B77AC"/>
    <w:multiLevelType w:val="hybridMultilevel"/>
    <w:tmpl w:val="97AE8A38"/>
    <w:lvl w:ilvl="0" w:tplc="BB72BC7E">
      <w:start w:val="1"/>
      <w:numFmt w:val="decimal"/>
      <w:lvlText w:val="2.%1."/>
      <w:lvlJc w:val="left"/>
      <w:pPr>
        <w:tabs>
          <w:tab w:val="num" w:pos="1304"/>
        </w:tabs>
        <w:ind w:left="1304" w:hanging="567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97178"/>
    <w:multiLevelType w:val="hybridMultilevel"/>
    <w:tmpl w:val="85069C88"/>
    <w:lvl w:ilvl="0" w:tplc="BC742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1F6650"/>
    <w:multiLevelType w:val="hybridMultilevel"/>
    <w:tmpl w:val="D0BEA63A"/>
    <w:lvl w:ilvl="0" w:tplc="040C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B535A8"/>
    <w:multiLevelType w:val="hybridMultilevel"/>
    <w:tmpl w:val="3934EF5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4CF6E44"/>
    <w:multiLevelType w:val="hybridMultilevel"/>
    <w:tmpl w:val="E4D08B78"/>
    <w:lvl w:ilvl="0" w:tplc="50FE737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9610D"/>
    <w:multiLevelType w:val="hybridMultilevel"/>
    <w:tmpl w:val="EFB6C0EE"/>
    <w:lvl w:ilvl="0" w:tplc="C38A208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E50EC7"/>
    <w:multiLevelType w:val="hybridMultilevel"/>
    <w:tmpl w:val="97AE8A38"/>
    <w:lvl w:ilvl="0" w:tplc="BB72BC7E">
      <w:start w:val="1"/>
      <w:numFmt w:val="decimal"/>
      <w:lvlText w:val="2.%1."/>
      <w:lvlJc w:val="left"/>
      <w:pPr>
        <w:tabs>
          <w:tab w:val="num" w:pos="1304"/>
        </w:tabs>
        <w:ind w:left="1304" w:hanging="567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2"/>
  </w:num>
  <w:num w:numId="5">
    <w:abstractNumId w:val="0"/>
  </w:num>
  <w:num w:numId="6">
    <w:abstractNumId w:val="16"/>
  </w:num>
  <w:num w:numId="7">
    <w:abstractNumId w:val="26"/>
  </w:num>
  <w:num w:numId="8">
    <w:abstractNumId w:val="23"/>
  </w:num>
  <w:num w:numId="9">
    <w:abstractNumId w:val="35"/>
  </w:num>
  <w:num w:numId="10">
    <w:abstractNumId w:val="17"/>
  </w:num>
  <w:num w:numId="11">
    <w:abstractNumId w:val="7"/>
  </w:num>
  <w:num w:numId="12">
    <w:abstractNumId w:val="42"/>
  </w:num>
  <w:num w:numId="13">
    <w:abstractNumId w:val="5"/>
  </w:num>
  <w:num w:numId="14">
    <w:abstractNumId w:val="14"/>
  </w:num>
  <w:num w:numId="15">
    <w:abstractNumId w:val="27"/>
  </w:num>
  <w:num w:numId="16">
    <w:abstractNumId w:val="20"/>
  </w:num>
  <w:num w:numId="17">
    <w:abstractNumId w:val="19"/>
  </w:num>
  <w:num w:numId="18">
    <w:abstractNumId w:val="34"/>
  </w:num>
  <w:num w:numId="19">
    <w:abstractNumId w:val="10"/>
  </w:num>
  <w:num w:numId="20">
    <w:abstractNumId w:val="30"/>
  </w:num>
  <w:num w:numId="21">
    <w:abstractNumId w:val="18"/>
  </w:num>
  <w:num w:numId="22">
    <w:abstractNumId w:val="38"/>
  </w:num>
  <w:num w:numId="23">
    <w:abstractNumId w:val="39"/>
  </w:num>
  <w:num w:numId="24">
    <w:abstractNumId w:val="45"/>
  </w:num>
  <w:num w:numId="25">
    <w:abstractNumId w:val="4"/>
  </w:num>
  <w:num w:numId="26">
    <w:abstractNumId w:val="36"/>
  </w:num>
  <w:num w:numId="27">
    <w:abstractNumId w:val="43"/>
  </w:num>
  <w:num w:numId="28">
    <w:abstractNumId w:val="15"/>
  </w:num>
  <w:num w:numId="29">
    <w:abstractNumId w:val="28"/>
  </w:num>
  <w:num w:numId="30">
    <w:abstractNumId w:val="28"/>
    <w:lvlOverride w:ilvl="0">
      <w:lvl w:ilvl="0">
        <w:start w:val="1"/>
        <w:numFmt w:val="upperRoman"/>
        <w:lvlText w:val="%1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lvlText w:val="%1.%2."/>
        <w:lvlJc w:val="left"/>
        <w:pPr>
          <w:ind w:left="70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1.%5"/>
        <w:lvlJc w:val="left"/>
        <w:pPr>
          <w:ind w:left="2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8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520" w:hanging="1800"/>
        </w:pPr>
        <w:rPr>
          <w:rFonts w:hint="default"/>
        </w:rPr>
      </w:lvl>
    </w:lvlOverride>
  </w:num>
  <w:num w:numId="31">
    <w:abstractNumId w:val="37"/>
  </w:num>
  <w:num w:numId="32">
    <w:abstractNumId w:val="8"/>
  </w:num>
  <w:num w:numId="33">
    <w:abstractNumId w:val="9"/>
  </w:num>
  <w:num w:numId="34">
    <w:abstractNumId w:val="41"/>
  </w:num>
  <w:num w:numId="35">
    <w:abstractNumId w:val="11"/>
  </w:num>
  <w:num w:numId="36">
    <w:abstractNumId w:val="25"/>
  </w:num>
  <w:num w:numId="37">
    <w:abstractNumId w:val="2"/>
  </w:num>
  <w:num w:numId="38">
    <w:abstractNumId w:val="3"/>
  </w:num>
  <w:num w:numId="39">
    <w:abstractNumId w:val="29"/>
  </w:num>
  <w:num w:numId="40">
    <w:abstractNumId w:val="33"/>
  </w:num>
  <w:num w:numId="41">
    <w:abstractNumId w:val="32"/>
  </w:num>
  <w:num w:numId="42">
    <w:abstractNumId w:val="31"/>
  </w:num>
  <w:num w:numId="43">
    <w:abstractNumId w:val="44"/>
  </w:num>
  <w:num w:numId="44">
    <w:abstractNumId w:val="24"/>
  </w:num>
  <w:num w:numId="45">
    <w:abstractNumId w:val="12"/>
  </w:num>
  <w:num w:numId="46">
    <w:abstractNumId w:val="2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79"/>
    <w:rsid w:val="000010B3"/>
    <w:rsid w:val="00020D09"/>
    <w:rsid w:val="000210D9"/>
    <w:rsid w:val="00026061"/>
    <w:rsid w:val="00031306"/>
    <w:rsid w:val="0004302F"/>
    <w:rsid w:val="00047687"/>
    <w:rsid w:val="00053010"/>
    <w:rsid w:val="00056FE7"/>
    <w:rsid w:val="00064391"/>
    <w:rsid w:val="00075415"/>
    <w:rsid w:val="000773CA"/>
    <w:rsid w:val="000821A1"/>
    <w:rsid w:val="00090478"/>
    <w:rsid w:val="000963C0"/>
    <w:rsid w:val="000A3C32"/>
    <w:rsid w:val="000A5D5E"/>
    <w:rsid w:val="000A7D8E"/>
    <w:rsid w:val="000B195F"/>
    <w:rsid w:val="000B3588"/>
    <w:rsid w:val="000C4811"/>
    <w:rsid w:val="000D4771"/>
    <w:rsid w:val="000D517D"/>
    <w:rsid w:val="00106FFC"/>
    <w:rsid w:val="0014448C"/>
    <w:rsid w:val="00145F63"/>
    <w:rsid w:val="00165FB9"/>
    <w:rsid w:val="00180BBF"/>
    <w:rsid w:val="00190096"/>
    <w:rsid w:val="001A2BF0"/>
    <w:rsid w:val="001B33C7"/>
    <w:rsid w:val="001B7C9F"/>
    <w:rsid w:val="001C0D4A"/>
    <w:rsid w:val="001C185F"/>
    <w:rsid w:val="001D687D"/>
    <w:rsid w:val="001E0C38"/>
    <w:rsid w:val="001F7133"/>
    <w:rsid w:val="00204436"/>
    <w:rsid w:val="002046EF"/>
    <w:rsid w:val="002068E5"/>
    <w:rsid w:val="00213559"/>
    <w:rsid w:val="00221EBD"/>
    <w:rsid w:val="00230214"/>
    <w:rsid w:val="00230EA4"/>
    <w:rsid w:val="00245B62"/>
    <w:rsid w:val="0024792A"/>
    <w:rsid w:val="00276CC5"/>
    <w:rsid w:val="00284753"/>
    <w:rsid w:val="002A1A55"/>
    <w:rsid w:val="002A4AD9"/>
    <w:rsid w:val="002A6636"/>
    <w:rsid w:val="002B464F"/>
    <w:rsid w:val="002B6EDE"/>
    <w:rsid w:val="002C4C69"/>
    <w:rsid w:val="002D354C"/>
    <w:rsid w:val="002D5473"/>
    <w:rsid w:val="002D6A5A"/>
    <w:rsid w:val="002E0DE4"/>
    <w:rsid w:val="002E111D"/>
    <w:rsid w:val="002E7785"/>
    <w:rsid w:val="00304447"/>
    <w:rsid w:val="00304F7A"/>
    <w:rsid w:val="0031018C"/>
    <w:rsid w:val="00330BCF"/>
    <w:rsid w:val="0035628E"/>
    <w:rsid w:val="0036643E"/>
    <w:rsid w:val="00372C59"/>
    <w:rsid w:val="00382749"/>
    <w:rsid w:val="00384A95"/>
    <w:rsid w:val="00392216"/>
    <w:rsid w:val="003A2206"/>
    <w:rsid w:val="003B6C2E"/>
    <w:rsid w:val="003C12F5"/>
    <w:rsid w:val="003D2661"/>
    <w:rsid w:val="003D5552"/>
    <w:rsid w:val="003E375C"/>
    <w:rsid w:val="003E3AC6"/>
    <w:rsid w:val="003F2777"/>
    <w:rsid w:val="00404A6C"/>
    <w:rsid w:val="00405352"/>
    <w:rsid w:val="004101CA"/>
    <w:rsid w:val="00420E3D"/>
    <w:rsid w:val="00431FC9"/>
    <w:rsid w:val="004454B3"/>
    <w:rsid w:val="00450359"/>
    <w:rsid w:val="00461C44"/>
    <w:rsid w:val="004709D6"/>
    <w:rsid w:val="00480F85"/>
    <w:rsid w:val="00495524"/>
    <w:rsid w:val="004A52E6"/>
    <w:rsid w:val="004B31EB"/>
    <w:rsid w:val="004C025C"/>
    <w:rsid w:val="004C1A16"/>
    <w:rsid w:val="004C4751"/>
    <w:rsid w:val="004C6524"/>
    <w:rsid w:val="004C76AE"/>
    <w:rsid w:val="004E2B16"/>
    <w:rsid w:val="004E2C06"/>
    <w:rsid w:val="004E68F5"/>
    <w:rsid w:val="005028DA"/>
    <w:rsid w:val="00502A1F"/>
    <w:rsid w:val="005056D2"/>
    <w:rsid w:val="0051037A"/>
    <w:rsid w:val="00512E23"/>
    <w:rsid w:val="005157A3"/>
    <w:rsid w:val="0052140D"/>
    <w:rsid w:val="0052459D"/>
    <w:rsid w:val="005305E2"/>
    <w:rsid w:val="00536362"/>
    <w:rsid w:val="00562F45"/>
    <w:rsid w:val="00564CEA"/>
    <w:rsid w:val="00567DF2"/>
    <w:rsid w:val="00590E7E"/>
    <w:rsid w:val="005A5569"/>
    <w:rsid w:val="005B3904"/>
    <w:rsid w:val="005B7097"/>
    <w:rsid w:val="005D7763"/>
    <w:rsid w:val="00622B72"/>
    <w:rsid w:val="00626834"/>
    <w:rsid w:val="00631AFC"/>
    <w:rsid w:val="00636FF8"/>
    <w:rsid w:val="00670070"/>
    <w:rsid w:val="00670181"/>
    <w:rsid w:val="006743D7"/>
    <w:rsid w:val="00680F91"/>
    <w:rsid w:val="00682809"/>
    <w:rsid w:val="00694FB6"/>
    <w:rsid w:val="006A4D86"/>
    <w:rsid w:val="006A7400"/>
    <w:rsid w:val="006B1E70"/>
    <w:rsid w:val="006B28CE"/>
    <w:rsid w:val="006C7DB9"/>
    <w:rsid w:val="006D5234"/>
    <w:rsid w:val="006D5E77"/>
    <w:rsid w:val="006E10F2"/>
    <w:rsid w:val="006E346D"/>
    <w:rsid w:val="006E4E7A"/>
    <w:rsid w:val="006F7306"/>
    <w:rsid w:val="006F7D69"/>
    <w:rsid w:val="007173AF"/>
    <w:rsid w:val="0072195B"/>
    <w:rsid w:val="0072329B"/>
    <w:rsid w:val="00736A8F"/>
    <w:rsid w:val="00736E70"/>
    <w:rsid w:val="00744AA9"/>
    <w:rsid w:val="00750D0C"/>
    <w:rsid w:val="00756121"/>
    <w:rsid w:val="007609B1"/>
    <w:rsid w:val="0076154B"/>
    <w:rsid w:val="00767325"/>
    <w:rsid w:val="00771965"/>
    <w:rsid w:val="007732C0"/>
    <w:rsid w:val="00783BDA"/>
    <w:rsid w:val="007860CE"/>
    <w:rsid w:val="00791DC4"/>
    <w:rsid w:val="00793467"/>
    <w:rsid w:val="00797891"/>
    <w:rsid w:val="007A3E8B"/>
    <w:rsid w:val="007A562A"/>
    <w:rsid w:val="007D40C3"/>
    <w:rsid w:val="007D5FC0"/>
    <w:rsid w:val="007F290F"/>
    <w:rsid w:val="007F3B6F"/>
    <w:rsid w:val="007F7EF2"/>
    <w:rsid w:val="0080522C"/>
    <w:rsid w:val="0080793B"/>
    <w:rsid w:val="00820B9A"/>
    <w:rsid w:val="00823221"/>
    <w:rsid w:val="008245E6"/>
    <w:rsid w:val="008249F0"/>
    <w:rsid w:val="008265EA"/>
    <w:rsid w:val="0083172A"/>
    <w:rsid w:val="00841DA4"/>
    <w:rsid w:val="00853C99"/>
    <w:rsid w:val="0085674F"/>
    <w:rsid w:val="00871029"/>
    <w:rsid w:val="0088485E"/>
    <w:rsid w:val="00885FBE"/>
    <w:rsid w:val="008B2E69"/>
    <w:rsid w:val="008C74AE"/>
    <w:rsid w:val="008D4E7E"/>
    <w:rsid w:val="008D6981"/>
    <w:rsid w:val="008E0BA5"/>
    <w:rsid w:val="008E1C38"/>
    <w:rsid w:val="008E588A"/>
    <w:rsid w:val="008E5FD0"/>
    <w:rsid w:val="008F1724"/>
    <w:rsid w:val="008F3CA3"/>
    <w:rsid w:val="00902A91"/>
    <w:rsid w:val="00902F86"/>
    <w:rsid w:val="00907EFC"/>
    <w:rsid w:val="00912DFF"/>
    <w:rsid w:val="0092170D"/>
    <w:rsid w:val="00937905"/>
    <w:rsid w:val="009567D5"/>
    <w:rsid w:val="009630EA"/>
    <w:rsid w:val="00965C28"/>
    <w:rsid w:val="00974C11"/>
    <w:rsid w:val="00980B30"/>
    <w:rsid w:val="009902A6"/>
    <w:rsid w:val="0099156D"/>
    <w:rsid w:val="009B38EA"/>
    <w:rsid w:val="009B3D89"/>
    <w:rsid w:val="009D61C8"/>
    <w:rsid w:val="009F5EE7"/>
    <w:rsid w:val="00A0649E"/>
    <w:rsid w:val="00A06996"/>
    <w:rsid w:val="00A27720"/>
    <w:rsid w:val="00A576CD"/>
    <w:rsid w:val="00A60D93"/>
    <w:rsid w:val="00A63559"/>
    <w:rsid w:val="00A66096"/>
    <w:rsid w:val="00A71334"/>
    <w:rsid w:val="00A8261C"/>
    <w:rsid w:val="00A83221"/>
    <w:rsid w:val="00A840EC"/>
    <w:rsid w:val="00A85F0D"/>
    <w:rsid w:val="00A9232D"/>
    <w:rsid w:val="00A9354A"/>
    <w:rsid w:val="00A9663F"/>
    <w:rsid w:val="00A975A4"/>
    <w:rsid w:val="00AA3DBF"/>
    <w:rsid w:val="00AC3A1B"/>
    <w:rsid w:val="00AC414B"/>
    <w:rsid w:val="00AD1CAC"/>
    <w:rsid w:val="00AD47B8"/>
    <w:rsid w:val="00AE4EFC"/>
    <w:rsid w:val="00AF01A3"/>
    <w:rsid w:val="00B007F8"/>
    <w:rsid w:val="00B14DFD"/>
    <w:rsid w:val="00B253C7"/>
    <w:rsid w:val="00B25FE7"/>
    <w:rsid w:val="00B31AFB"/>
    <w:rsid w:val="00B614D7"/>
    <w:rsid w:val="00B63A51"/>
    <w:rsid w:val="00B91376"/>
    <w:rsid w:val="00B969B1"/>
    <w:rsid w:val="00BA0B10"/>
    <w:rsid w:val="00BC19EB"/>
    <w:rsid w:val="00BC5937"/>
    <w:rsid w:val="00BD435D"/>
    <w:rsid w:val="00BE4004"/>
    <w:rsid w:val="00BF0FDE"/>
    <w:rsid w:val="00BF29B7"/>
    <w:rsid w:val="00BF2DF1"/>
    <w:rsid w:val="00C105E1"/>
    <w:rsid w:val="00C2231C"/>
    <w:rsid w:val="00C23500"/>
    <w:rsid w:val="00C2399A"/>
    <w:rsid w:val="00C313AC"/>
    <w:rsid w:val="00C41FFA"/>
    <w:rsid w:val="00C42CB0"/>
    <w:rsid w:val="00C470A4"/>
    <w:rsid w:val="00C525E9"/>
    <w:rsid w:val="00C65679"/>
    <w:rsid w:val="00C7623C"/>
    <w:rsid w:val="00C76DAA"/>
    <w:rsid w:val="00C82575"/>
    <w:rsid w:val="00C900B2"/>
    <w:rsid w:val="00C952A8"/>
    <w:rsid w:val="00CA3C6E"/>
    <w:rsid w:val="00CA5D42"/>
    <w:rsid w:val="00CA6B2B"/>
    <w:rsid w:val="00CA6D24"/>
    <w:rsid w:val="00CB0707"/>
    <w:rsid w:val="00CC6FD5"/>
    <w:rsid w:val="00CC7AA4"/>
    <w:rsid w:val="00CD19D3"/>
    <w:rsid w:val="00CD433D"/>
    <w:rsid w:val="00CD4B40"/>
    <w:rsid w:val="00CE39FD"/>
    <w:rsid w:val="00CE4CF2"/>
    <w:rsid w:val="00D0133F"/>
    <w:rsid w:val="00D02A0B"/>
    <w:rsid w:val="00D10FCD"/>
    <w:rsid w:val="00D1480C"/>
    <w:rsid w:val="00D1549D"/>
    <w:rsid w:val="00D16E8F"/>
    <w:rsid w:val="00D21B13"/>
    <w:rsid w:val="00D255B6"/>
    <w:rsid w:val="00D26BF8"/>
    <w:rsid w:val="00D274FA"/>
    <w:rsid w:val="00D36381"/>
    <w:rsid w:val="00D45C70"/>
    <w:rsid w:val="00D508F9"/>
    <w:rsid w:val="00D67498"/>
    <w:rsid w:val="00D7797D"/>
    <w:rsid w:val="00D823D2"/>
    <w:rsid w:val="00D961E5"/>
    <w:rsid w:val="00DB36A7"/>
    <w:rsid w:val="00DB3BBC"/>
    <w:rsid w:val="00DC41FC"/>
    <w:rsid w:val="00DD42A1"/>
    <w:rsid w:val="00DD5986"/>
    <w:rsid w:val="00DD6922"/>
    <w:rsid w:val="00DE0E61"/>
    <w:rsid w:val="00DE6718"/>
    <w:rsid w:val="00DE6E14"/>
    <w:rsid w:val="00E107CC"/>
    <w:rsid w:val="00E113F2"/>
    <w:rsid w:val="00E13B7C"/>
    <w:rsid w:val="00E2118D"/>
    <w:rsid w:val="00E31625"/>
    <w:rsid w:val="00E328BB"/>
    <w:rsid w:val="00E33A20"/>
    <w:rsid w:val="00E361F0"/>
    <w:rsid w:val="00E365DC"/>
    <w:rsid w:val="00E4120A"/>
    <w:rsid w:val="00E4270D"/>
    <w:rsid w:val="00E518E2"/>
    <w:rsid w:val="00E60A12"/>
    <w:rsid w:val="00E60B89"/>
    <w:rsid w:val="00E61C3F"/>
    <w:rsid w:val="00E63C92"/>
    <w:rsid w:val="00E71630"/>
    <w:rsid w:val="00E805ED"/>
    <w:rsid w:val="00EA7559"/>
    <w:rsid w:val="00EC6530"/>
    <w:rsid w:val="00ED6ADB"/>
    <w:rsid w:val="00EE0C33"/>
    <w:rsid w:val="00EF0A21"/>
    <w:rsid w:val="00EF42EA"/>
    <w:rsid w:val="00F059D6"/>
    <w:rsid w:val="00F076D8"/>
    <w:rsid w:val="00F30200"/>
    <w:rsid w:val="00F31CDB"/>
    <w:rsid w:val="00F3362C"/>
    <w:rsid w:val="00F343EE"/>
    <w:rsid w:val="00F606DF"/>
    <w:rsid w:val="00F66EB3"/>
    <w:rsid w:val="00F70BC0"/>
    <w:rsid w:val="00F716E0"/>
    <w:rsid w:val="00F717C3"/>
    <w:rsid w:val="00F726CD"/>
    <w:rsid w:val="00F80B71"/>
    <w:rsid w:val="00F81D6D"/>
    <w:rsid w:val="00F921FD"/>
    <w:rsid w:val="00F97E00"/>
    <w:rsid w:val="00FA2F2A"/>
    <w:rsid w:val="00FA67C8"/>
    <w:rsid w:val="00FA7C61"/>
    <w:rsid w:val="00FD255A"/>
    <w:rsid w:val="00FD590B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7B9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921FD"/>
    <w:pPr>
      <w:numPr>
        <w:numId w:val="31"/>
      </w:numPr>
      <w:tabs>
        <w:tab w:val="clear" w:pos="340"/>
        <w:tab w:val="num" w:pos="426"/>
      </w:tabs>
      <w:spacing w:before="480" w:after="240"/>
      <w:ind w:left="425" w:hanging="425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6D24"/>
    <w:pPr>
      <w:numPr>
        <w:ilvl w:val="1"/>
        <w:numId w:val="29"/>
      </w:numPr>
      <w:spacing w:before="240" w:after="120"/>
      <w:ind w:left="851" w:hanging="567"/>
      <w:jc w:val="both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029"/>
    <w:pPr>
      <w:keepNext/>
      <w:keepLines/>
      <w:numPr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BF0"/>
    <w:pPr>
      <w:ind w:left="720"/>
      <w:contextualSpacing/>
    </w:pPr>
  </w:style>
  <w:style w:type="paragraph" w:customStyle="1" w:styleId="CarCar">
    <w:name w:val="Car Car"/>
    <w:basedOn w:val="Normal"/>
    <w:rsid w:val="00F302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Grille">
    <w:name w:val="Table Grid"/>
    <w:basedOn w:val="TableauNormal"/>
    <w:uiPriority w:val="59"/>
    <w:rsid w:val="00A9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semiHidden/>
    <w:rsid w:val="00B614D7"/>
    <w:rPr>
      <w:rFonts w:ascii="Arial" w:hAnsi="Arial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14D7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D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DA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arCarCarCarCar">
    <w:name w:val="Car Car Car Car Car"/>
    <w:basedOn w:val="Normal"/>
    <w:rsid w:val="0085674F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character" w:customStyle="1" w:styleId="InstructionsCar">
    <w:name w:val="Instructions Car"/>
    <w:link w:val="Instructions"/>
    <w:rsid w:val="0085674F"/>
    <w:rPr>
      <w:rFonts w:ascii="Verdana" w:hAnsi="Verdana"/>
      <w:i/>
      <w:color w:val="FF0000"/>
      <w:spacing w:val="-4"/>
      <w:sz w:val="18"/>
      <w:szCs w:val="18"/>
      <w:lang w:eastAsia="fr-FR"/>
    </w:rPr>
  </w:style>
  <w:style w:type="paragraph" w:customStyle="1" w:styleId="Instructions">
    <w:name w:val="Instructions"/>
    <w:basedOn w:val="Normal"/>
    <w:next w:val="Normal"/>
    <w:link w:val="InstructionsCar"/>
    <w:rsid w:val="0085674F"/>
    <w:pPr>
      <w:spacing w:before="120"/>
      <w:jc w:val="both"/>
    </w:pPr>
    <w:rPr>
      <w:rFonts w:ascii="Verdana" w:eastAsiaTheme="minorHAnsi" w:hAnsi="Verdana" w:cstheme="minorBidi"/>
      <w:i/>
      <w:color w:val="FF0000"/>
      <w:spacing w:val="-4"/>
      <w:sz w:val="18"/>
      <w:szCs w:val="18"/>
    </w:rPr>
  </w:style>
  <w:style w:type="paragraph" w:customStyle="1" w:styleId="CarCarCarCarCar0">
    <w:name w:val="Car Car Car Car Car"/>
    <w:basedOn w:val="Normal"/>
    <w:rsid w:val="00A66096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60B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B89"/>
    <w:rPr>
      <w:rFonts w:ascii="Times New Roman" w:hAnsi="Times New Roman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B8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3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32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3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2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6F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6F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636FF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921FD"/>
    <w:rPr>
      <w:rFonts w:ascii="Arial" w:eastAsia="Times New Roman" w:hAnsi="Arial" w:cs="Arial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6D24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710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743D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921FD"/>
    <w:pPr>
      <w:numPr>
        <w:numId w:val="31"/>
      </w:numPr>
      <w:tabs>
        <w:tab w:val="clear" w:pos="340"/>
        <w:tab w:val="num" w:pos="426"/>
      </w:tabs>
      <w:spacing w:before="480" w:after="240"/>
      <w:ind w:left="425" w:hanging="425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6D24"/>
    <w:pPr>
      <w:numPr>
        <w:ilvl w:val="1"/>
        <w:numId w:val="29"/>
      </w:numPr>
      <w:spacing w:before="240" w:after="120"/>
      <w:ind w:left="851" w:hanging="567"/>
      <w:jc w:val="both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029"/>
    <w:pPr>
      <w:keepNext/>
      <w:keepLines/>
      <w:numPr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BF0"/>
    <w:pPr>
      <w:ind w:left="720"/>
      <w:contextualSpacing/>
    </w:pPr>
  </w:style>
  <w:style w:type="paragraph" w:customStyle="1" w:styleId="CarCar">
    <w:name w:val="Car Car"/>
    <w:basedOn w:val="Normal"/>
    <w:rsid w:val="00F302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Grille">
    <w:name w:val="Table Grid"/>
    <w:basedOn w:val="TableauNormal"/>
    <w:uiPriority w:val="59"/>
    <w:rsid w:val="00A9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semiHidden/>
    <w:rsid w:val="00B614D7"/>
    <w:rPr>
      <w:rFonts w:ascii="Arial" w:hAnsi="Arial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14D7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D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DA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arCarCarCarCar">
    <w:name w:val="Car Car Car Car Car"/>
    <w:basedOn w:val="Normal"/>
    <w:rsid w:val="0085674F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character" w:customStyle="1" w:styleId="InstructionsCar">
    <w:name w:val="Instructions Car"/>
    <w:link w:val="Instructions"/>
    <w:rsid w:val="0085674F"/>
    <w:rPr>
      <w:rFonts w:ascii="Verdana" w:hAnsi="Verdana"/>
      <w:i/>
      <w:color w:val="FF0000"/>
      <w:spacing w:val="-4"/>
      <w:sz w:val="18"/>
      <w:szCs w:val="18"/>
      <w:lang w:eastAsia="fr-FR"/>
    </w:rPr>
  </w:style>
  <w:style w:type="paragraph" w:customStyle="1" w:styleId="Instructions">
    <w:name w:val="Instructions"/>
    <w:basedOn w:val="Normal"/>
    <w:next w:val="Normal"/>
    <w:link w:val="InstructionsCar"/>
    <w:rsid w:val="0085674F"/>
    <w:pPr>
      <w:spacing w:before="120"/>
      <w:jc w:val="both"/>
    </w:pPr>
    <w:rPr>
      <w:rFonts w:ascii="Verdana" w:eastAsiaTheme="minorHAnsi" w:hAnsi="Verdana" w:cstheme="minorBidi"/>
      <w:i/>
      <w:color w:val="FF0000"/>
      <w:spacing w:val="-4"/>
      <w:sz w:val="18"/>
      <w:szCs w:val="18"/>
    </w:rPr>
  </w:style>
  <w:style w:type="paragraph" w:customStyle="1" w:styleId="CarCarCarCarCar0">
    <w:name w:val="Car Car Car Car Car"/>
    <w:basedOn w:val="Normal"/>
    <w:rsid w:val="00A66096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60B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B89"/>
    <w:rPr>
      <w:rFonts w:ascii="Times New Roman" w:hAnsi="Times New Roman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B8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3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32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3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2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6F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6F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636FF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921FD"/>
    <w:rPr>
      <w:rFonts w:ascii="Arial" w:eastAsia="Times New Roman" w:hAnsi="Arial" w:cs="Arial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6D24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710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743D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0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9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7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6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90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1DB4A915F934CB17E80423F7219A4" ma:contentTypeVersion="0" ma:contentTypeDescription="Crée un document." ma:contentTypeScope="" ma:versionID="53fbb2a4470fe19665eddb26bdcd29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b95ef7d89ab4d0cd2e71315df013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9FBB-FDBF-4AAB-BEB6-884B59F0E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46222-7D99-4E2E-AAD6-893D27F2E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C1DB9-2746-401F-8F65-712FAAB3B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CAAB3-2D53-4140-BEDF-53404F24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AUTRET Erwan</dc:creator>
  <cp:lastModifiedBy>Aude Lapprand</cp:lastModifiedBy>
  <cp:revision>2</cp:revision>
  <cp:lastPrinted>2018-06-25T09:49:00Z</cp:lastPrinted>
  <dcterms:created xsi:type="dcterms:W3CDTF">2018-07-05T12:32:00Z</dcterms:created>
  <dcterms:modified xsi:type="dcterms:W3CDTF">2018-07-05T12:32:00Z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0x0101006651DB4A915F934CB17E80423F7219A4</vt:lpwstr>
  </property>
  <property fmtid="{D5CDD505-2E9C-101B-9397-08002B2CF9AE}" pid="3" name="IsMyDocuments">
    <vt:bool>true</vt:bool>
  </property>
</Properties>
</file>